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Bus station</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Local transportation</w:t>
      </w:r>
    </w:p>
    <w:p w:rsidR="00000000" w:rsidDel="00000000" w:rsidP="00000000" w:rsidRDefault="00000000" w:rsidRPr="00000000" w14:paraId="00000003">
      <w:pPr>
        <w:rPr>
          <w:sz w:val="24"/>
          <w:szCs w:val="24"/>
        </w:rPr>
      </w:pPr>
      <w:r w:rsidDel="00000000" w:rsidR="00000000" w:rsidRPr="00000000">
        <w:rPr>
          <w:sz w:val="24"/>
          <w:szCs w:val="24"/>
          <w:rtl w:val="0"/>
        </w:rPr>
        <w:t xml:space="preserve">Walk distance from the Bus Station to the Library and Information Centre- Seminar Room, Building K21, following the red dots on the map.</w:t>
      </w:r>
    </w:p>
    <w:p w:rsidR="00000000" w:rsidDel="00000000" w:rsidP="00000000" w:rsidRDefault="00000000" w:rsidRPr="00000000" w14:paraId="00000004">
      <w:pPr>
        <w:rPr/>
      </w:pPr>
      <w:r w:rsidDel="00000000" w:rsidR="00000000" w:rsidRPr="00000000">
        <w:rPr/>
        <w:drawing>
          <wp:inline distB="0" distT="0" distL="0" distR="0">
            <wp:extent cx="5274310" cy="3848100"/>
            <wp:effectExtent b="0" l="0" r="0" t="0"/>
            <wp:docPr descr="Εικόνα που περιέχει κείμενο, χάρτης, στιγμιότυπο οθόνης&#10;&#10;Το περιεχόμενο που δημιουργείται από τεχνολογία AI ενδέχεται να είναι εσφαλμένο." id="2143387240" name="image1.png"/>
            <a:graphic>
              <a:graphicData uri="http://schemas.openxmlformats.org/drawingml/2006/picture">
                <pic:pic>
                  <pic:nvPicPr>
                    <pic:cNvPr descr="Εικόνα που περιέχει κείμενο, χάρτης, στιγμιότυπο οθόνης&#10;&#10;Το περιεχόμενο που δημιουργείται από τεχνολογία AI ενδέχεται να είναι εσφαλμένο." id="0" name="image1.png"/>
                    <pic:cNvPicPr preferRelativeResize="0"/>
                  </pic:nvPicPr>
                  <pic:blipFill>
                    <a:blip r:embed="rId7"/>
                    <a:srcRect b="0" l="0" r="0" t="0"/>
                    <a:stretch>
                      <a:fillRect/>
                    </a:stretch>
                  </pic:blipFill>
                  <pic:spPr>
                    <a:xfrm>
                      <a:off x="0" y="0"/>
                      <a:ext cx="527431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Bus stop :  ELMEPA –ΤΕΙ</w:t>
        <w:br w:type="textWrapping"/>
        <w:t xml:space="preserve">Line 12, every 15-20 minutes from 6:00 a.m. to 0:50 p.m.</w:t>
        <w:br w:type="textWrapping"/>
        <w:t xml:space="preserve">Ticket’s cost : 1.20€</w:t>
        <w:br w:type="textWrapping"/>
        <w:t xml:space="preserve">Daily ticket’s cost 5.00€</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32"/>
          <w:szCs w:val="32"/>
          <w:u w:val="single"/>
        </w:rPr>
      </w:pPr>
      <w:r w:rsidDel="00000000" w:rsidR="00000000" w:rsidRPr="00000000">
        <w:rPr>
          <w:b w:val="1"/>
          <w:sz w:val="32"/>
          <w:szCs w:val="32"/>
          <w:u w:val="single"/>
          <w:rtl w:val="0"/>
        </w:rPr>
        <w:t xml:space="preserve">By Air</w:t>
      </w:r>
    </w:p>
    <w:p w:rsidR="00000000" w:rsidDel="00000000" w:rsidP="00000000" w:rsidRDefault="00000000" w:rsidRPr="00000000" w14:paraId="00000009">
      <w:pPr>
        <w:rPr>
          <w:sz w:val="24"/>
          <w:szCs w:val="24"/>
        </w:rPr>
      </w:pPr>
      <w:r w:rsidDel="00000000" w:rsidR="00000000" w:rsidRPr="00000000">
        <w:rPr>
          <w:sz w:val="24"/>
          <w:szCs w:val="24"/>
          <w:rtl w:val="0"/>
        </w:rPr>
        <w:t xml:space="preserve">The airport of Heraklion is the biggest in Crete. Holiday charter flights arrive at Heraklion and Chania from many European airports. There are daily flights from Athens and Thessaloniki to Heraklion and Chania and also a daily flight to Rhodes.</w:t>
      </w:r>
    </w:p>
    <w:p w:rsidR="00000000" w:rsidDel="00000000" w:rsidP="00000000" w:rsidRDefault="00000000" w:rsidRPr="00000000" w14:paraId="0000000A">
      <w:pPr>
        <w:rPr>
          <w:sz w:val="24"/>
          <w:szCs w:val="24"/>
        </w:rPr>
      </w:pPr>
      <w:r w:rsidDel="00000000" w:rsidR="00000000" w:rsidRPr="00000000">
        <w:rPr>
          <w:sz w:val="24"/>
          <w:szCs w:val="24"/>
          <w:rtl w:val="0"/>
        </w:rPr>
        <w:t xml:space="preserve">Kazantzakis airport: 0030 2810 228402</w:t>
      </w:r>
    </w:p>
    <w:p w:rsidR="00000000" w:rsidDel="00000000" w:rsidP="00000000" w:rsidRDefault="00000000" w:rsidRPr="00000000" w14:paraId="0000000B">
      <w:pPr>
        <w:rPr>
          <w:sz w:val="24"/>
          <w:szCs w:val="24"/>
        </w:rPr>
      </w:pPr>
      <w:r w:rsidDel="00000000" w:rsidR="00000000" w:rsidRPr="00000000">
        <w:rPr>
          <w:sz w:val="24"/>
          <w:szCs w:val="24"/>
          <w:rtl w:val="0"/>
        </w:rPr>
        <w:t xml:space="preserve">Airport Police Station: 0030 2810 246720</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32"/>
          <w:szCs w:val="32"/>
          <w:u w:val="single"/>
        </w:rPr>
      </w:pPr>
      <w:r w:rsidDel="00000000" w:rsidR="00000000" w:rsidRPr="00000000">
        <w:rPr>
          <w:b w:val="1"/>
          <w:sz w:val="32"/>
          <w:szCs w:val="32"/>
          <w:u w:val="single"/>
          <w:rtl w:val="0"/>
        </w:rPr>
        <w:t xml:space="preserve">By Ferry</w:t>
      </w:r>
    </w:p>
    <w:p w:rsidR="00000000" w:rsidDel="00000000" w:rsidP="00000000" w:rsidRDefault="00000000" w:rsidRPr="00000000" w14:paraId="0000000F">
      <w:pPr>
        <w:rPr>
          <w:sz w:val="24"/>
          <w:szCs w:val="24"/>
        </w:rPr>
      </w:pPr>
      <w:r w:rsidDel="00000000" w:rsidR="00000000" w:rsidRPr="00000000">
        <w:rPr>
          <w:sz w:val="24"/>
          <w:szCs w:val="24"/>
          <w:rtl w:val="0"/>
        </w:rPr>
        <w:t xml:space="preserve">Regular ferry services run from from Piraeus (Athens) to ports at Heraklion and Chania. Ferries usually leave in the evening and arrive the following morning. The main ferry firms serving Crete are:</w:t>
      </w:r>
    </w:p>
    <w:p w:rsidR="00000000" w:rsidDel="00000000" w:rsidP="00000000" w:rsidRDefault="00000000" w:rsidRPr="00000000" w14:paraId="00000010">
      <w:pPr>
        <w:rPr>
          <w:sz w:val="24"/>
          <w:szCs w:val="24"/>
        </w:rPr>
      </w:pPr>
      <w:r w:rsidDel="00000000" w:rsidR="00000000" w:rsidRPr="00000000">
        <w:rPr>
          <w:sz w:val="24"/>
          <w:szCs w:val="24"/>
          <w:rtl w:val="0"/>
        </w:rPr>
        <w:t xml:space="preserve">ANEK Lines, Information: </w:t>
      </w:r>
      <w:hyperlink r:id="rId8">
        <w:r w:rsidDel="00000000" w:rsidR="00000000" w:rsidRPr="00000000">
          <w:rPr>
            <w:color w:val="0563c1"/>
            <w:sz w:val="24"/>
            <w:szCs w:val="24"/>
            <w:u w:val="single"/>
            <w:rtl w:val="0"/>
          </w:rPr>
          <w:t xml:space="preserve">https://www.anek.gr/en/</w:t>
          <w:br w:type="textWrapping"/>
        </w:r>
      </w:hyperlink>
      <w:r w:rsidDel="00000000" w:rsidR="00000000" w:rsidRPr="00000000">
        <w:rPr>
          <w:sz w:val="24"/>
          <w:szCs w:val="24"/>
          <w:rtl w:val="0"/>
        </w:rPr>
        <w:t xml:space="preserve">Piraeus 0030 210 4197510, </w:t>
      </w:r>
      <w:hyperlink r:id="rId9">
        <w:r w:rsidDel="00000000" w:rsidR="00000000" w:rsidRPr="00000000">
          <w:rPr>
            <w:color w:val="0563c1"/>
            <w:sz w:val="24"/>
            <w:szCs w:val="24"/>
            <w:u w:val="single"/>
            <w:rtl w:val="0"/>
          </w:rPr>
          <w:t xml:space="preserve">pr-pir@anek.gr</w:t>
          <w:br w:type="textWrapping"/>
        </w:r>
      </w:hyperlink>
      <w:r w:rsidDel="00000000" w:rsidR="00000000" w:rsidRPr="00000000">
        <w:rPr>
          <w:sz w:val="24"/>
          <w:szCs w:val="24"/>
          <w:rtl w:val="0"/>
        </w:rPr>
        <w:t xml:space="preserve">Heraklion, 0030 2810 222481-2, </w:t>
      </w:r>
      <w:hyperlink r:id="rId10">
        <w:r w:rsidDel="00000000" w:rsidR="00000000" w:rsidRPr="00000000">
          <w:rPr>
            <w:color w:val="0563c1"/>
            <w:sz w:val="24"/>
            <w:szCs w:val="24"/>
            <w:u w:val="single"/>
            <w:rtl w:val="0"/>
          </w:rPr>
          <w:t xml:space="preserve">ira-ag@anek.gr</w:t>
          <w:br w:type="textWrapping"/>
        </w:r>
      </w:hyperlink>
      <w:r w:rsidDel="00000000" w:rsidR="00000000" w:rsidRPr="00000000">
        <w:rPr>
          <w:sz w:val="24"/>
          <w:szCs w:val="24"/>
          <w:rtl w:val="0"/>
        </w:rPr>
        <w:t xml:space="preserve">Minoan Lines, Information: </w:t>
      </w:r>
      <w:hyperlink r:id="rId11">
        <w:r w:rsidDel="00000000" w:rsidR="00000000" w:rsidRPr="00000000">
          <w:rPr>
            <w:color w:val="0563c1"/>
            <w:sz w:val="24"/>
            <w:szCs w:val="24"/>
            <w:u w:val="single"/>
            <w:rtl w:val="0"/>
          </w:rPr>
          <w:t xml:space="preserve">https://www.minoan.gr/</w:t>
          <w:br w:type="textWrapping"/>
        </w:r>
      </w:hyperlink>
      <w:r w:rsidDel="00000000" w:rsidR="00000000" w:rsidRPr="00000000">
        <w:rPr>
          <w:sz w:val="24"/>
          <w:szCs w:val="24"/>
          <w:rtl w:val="0"/>
        </w:rPr>
        <w:t xml:space="preserve">Heraklion, 0030 2810 399899, </w:t>
      </w:r>
      <w:hyperlink r:id="rId12">
        <w:r w:rsidDel="00000000" w:rsidR="00000000" w:rsidRPr="00000000">
          <w:rPr>
            <w:color w:val="0563c1"/>
            <w:sz w:val="24"/>
            <w:szCs w:val="24"/>
            <w:u w:val="single"/>
            <w:rtl w:val="0"/>
          </w:rPr>
          <w:t xml:space="preserve">info@minoan.gr</w:t>
          <w:br w:type="textWrapping"/>
        </w:r>
      </w:hyperlink>
      <w:r w:rsidDel="00000000" w:rsidR="00000000" w:rsidRPr="00000000">
        <w:rPr>
          <w:sz w:val="24"/>
          <w:szCs w:val="24"/>
          <w:rtl w:val="0"/>
        </w:rPr>
        <w:t xml:space="preserve">SeaJets, Information: </w:t>
      </w:r>
      <w:hyperlink r:id="rId13">
        <w:r w:rsidDel="00000000" w:rsidR="00000000" w:rsidRPr="00000000">
          <w:rPr>
            <w:color w:val="0563c1"/>
            <w:sz w:val="24"/>
            <w:szCs w:val="24"/>
            <w:u w:val="single"/>
            <w:rtl w:val="0"/>
          </w:rPr>
          <w:t xml:space="preserve">https://www.seajets.com/</w:t>
          <w:br w:type="textWrapping"/>
        </w:r>
      </w:hyperlink>
      <w:r w:rsidDel="00000000" w:rsidR="00000000" w:rsidRPr="00000000">
        <w:rPr>
          <w:sz w:val="24"/>
          <w:szCs w:val="24"/>
          <w:rtl w:val="0"/>
        </w:rPr>
        <w:t xml:space="preserve">Piraeus 0030 210 7107710, </w:t>
      </w:r>
      <w:hyperlink r:id="rId14">
        <w:r w:rsidDel="00000000" w:rsidR="00000000" w:rsidRPr="00000000">
          <w:rPr>
            <w:color w:val="0563c1"/>
            <w:sz w:val="24"/>
            <w:szCs w:val="24"/>
            <w:u w:val="single"/>
            <w:rtl w:val="0"/>
          </w:rPr>
          <w:t xml:space="preserve">reservations.dpt@seajets.gr</w:t>
        </w:r>
      </w:hyperlink>
      <w:r w:rsidDel="00000000" w:rsidR="00000000" w:rsidRPr="00000000">
        <w:rPr>
          <w:sz w:val="24"/>
          <w:szCs w:val="24"/>
          <w:rtl w:val="0"/>
        </w:rPr>
        <w:t xml:space="preserve">, </w:t>
      </w:r>
      <w:hyperlink r:id="rId15">
        <w:r w:rsidDel="00000000" w:rsidR="00000000" w:rsidRPr="00000000">
          <w:rPr>
            <w:color w:val="0563c1"/>
            <w:sz w:val="24"/>
            <w:szCs w:val="24"/>
            <w:u w:val="single"/>
            <w:rtl w:val="0"/>
          </w:rPr>
          <w:t xml:space="preserve">info@seajets.gr</w:t>
        </w:r>
      </w:hyperlink>
      <w:r w:rsidDel="00000000" w:rsidR="00000000" w:rsidRPr="00000000">
        <w:rPr>
          <w:sz w:val="24"/>
          <w:szCs w:val="24"/>
          <w:rtl w:val="0"/>
        </w:rPr>
        <w:t xml:space="preserve">.</w:t>
        <w:br w:type="textWrapping"/>
        <w:t xml:space="preserve">Port Police 108/ 0030 2810 244912</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32"/>
          <w:szCs w:val="32"/>
          <w:u w:val="single"/>
        </w:rPr>
      </w:pPr>
      <w:r w:rsidDel="00000000" w:rsidR="00000000" w:rsidRPr="00000000">
        <w:rPr>
          <w:b w:val="1"/>
          <w:sz w:val="32"/>
          <w:szCs w:val="32"/>
          <w:u w:val="single"/>
          <w:rtl w:val="0"/>
        </w:rPr>
        <w:t xml:space="preserve">Transportation in the city and around</w:t>
      </w:r>
    </w:p>
    <w:p w:rsidR="00000000" w:rsidDel="00000000" w:rsidP="00000000" w:rsidRDefault="00000000" w:rsidRPr="00000000" w14:paraId="00000013">
      <w:pPr>
        <w:rPr>
          <w:b w:val="1"/>
          <w:sz w:val="32"/>
          <w:szCs w:val="32"/>
          <w:u w:val="single"/>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City Buses (blue) serving the city of Heraklion from early morning until late evening. Starting from the port city services operated in the archaeological site of Knossos. Information: 2810-226065 and 220795. Web: </w:t>
      </w:r>
      <w:hyperlink r:id="rId16">
        <w:r w:rsidDel="00000000" w:rsidR="00000000" w:rsidRPr="00000000">
          <w:rPr>
            <w:color w:val="0563c1"/>
            <w:sz w:val="24"/>
            <w:szCs w:val="24"/>
            <w:u w:val="none"/>
            <w:rtl w:val="0"/>
          </w:rPr>
          <w:t xml:space="preserve">http://astiko-irakleiou.gr/</w:t>
        </w:r>
      </w:hyperlink>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Intercity Buses (green) connecting Heraklion with all the counties of Crete for easy movement of residents and visitors. KTEL runs regular buses between Rethymno and Chania and there are services to many inland villages. Taxis are common and relatively cheap. Fares are regulated and metered.</w:t>
        <w:br w:type="textWrapping"/>
        <w:t xml:space="preserve">Web: </w:t>
      </w:r>
      <w:hyperlink r:id="rId17">
        <w:r w:rsidDel="00000000" w:rsidR="00000000" w:rsidRPr="00000000">
          <w:rPr>
            <w:color w:val="0563c1"/>
            <w:sz w:val="24"/>
            <w:szCs w:val="24"/>
            <w:u w:val="none"/>
            <w:rtl w:val="0"/>
          </w:rPr>
          <w:t xml:space="preserve">http://www.ktelherlas.gr</w:t>
          <w:br w:type="textWrapping"/>
        </w:r>
      </w:hyperlink>
      <w:r w:rsidDel="00000000" w:rsidR="00000000" w:rsidRPr="00000000">
        <w:rPr>
          <w:sz w:val="24"/>
          <w:szCs w:val="24"/>
          <w:rtl w:val="0"/>
        </w:rPr>
        <w:t xml:space="preserve">Information 0030 2810 246534, info@ktelherlas.gr , </w:t>
      </w:r>
      <w:hyperlink r:id="rId18">
        <w:r w:rsidDel="00000000" w:rsidR="00000000" w:rsidRPr="00000000">
          <w:rPr>
            <w:color w:val="0563c1"/>
            <w:sz w:val="24"/>
            <w:szCs w:val="24"/>
            <w:u w:val="none"/>
            <w:rtl w:val="0"/>
          </w:rPr>
          <w:t xml:space="preserve">webinfo@ktelherlas.gr</w:t>
        </w:r>
      </w:hyperlink>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Taxi services in Heraklion.</w:t>
        <w:br w:type="textWrapping"/>
      </w:r>
      <w:hyperlink r:id="rId19">
        <w:r w:rsidDel="00000000" w:rsidR="00000000" w:rsidRPr="00000000">
          <w:rPr>
            <w:color w:val="0563c1"/>
            <w:sz w:val="24"/>
            <w:szCs w:val="24"/>
            <w:u w:val="none"/>
            <w:rtl w:val="0"/>
          </w:rPr>
          <w:t xml:space="preserve">www.crete-taxi.gr</w:t>
        </w:r>
      </w:hyperlink>
      <w:r w:rsidDel="00000000" w:rsidR="00000000" w:rsidRPr="00000000">
        <w:rPr>
          <w:sz w:val="24"/>
          <w:szCs w:val="24"/>
          <w:rtl w:val="0"/>
        </w:rPr>
        <w:br w:type="textWrapping"/>
        <w:t xml:space="preserve">0030 6970021970, 0030 6945027933</w:t>
      </w:r>
    </w:p>
    <w:p w:rsidR="00000000" w:rsidDel="00000000" w:rsidP="00000000" w:rsidRDefault="00000000" w:rsidRPr="00000000" w14:paraId="00000017">
      <w:pPr>
        <w:rPr>
          <w:sz w:val="24"/>
          <w:szCs w:val="24"/>
        </w:rPr>
      </w:pPr>
      <w:hyperlink r:id="rId20">
        <w:r w:rsidDel="00000000" w:rsidR="00000000" w:rsidRPr="00000000">
          <w:rPr>
            <w:color w:val="0563c1"/>
            <w:sz w:val="24"/>
            <w:szCs w:val="24"/>
            <w:u w:val="none"/>
            <w:rtl w:val="0"/>
          </w:rPr>
          <w:t xml:space="preserve">https://www.herakliontaxi.com/en/index.html</w:t>
        </w:r>
      </w:hyperlink>
      <w:r w:rsidDel="00000000" w:rsidR="00000000" w:rsidRPr="00000000">
        <w:rPr>
          <w:sz w:val="24"/>
          <w:szCs w:val="24"/>
          <w:rtl w:val="0"/>
        </w:rPr>
        <w:t xml:space="preserve">,</w:t>
        <w:br w:type="textWrapping"/>
        <w:t xml:space="preserve">0030 2814 003084, 0306945774937</w:t>
      </w:r>
    </w:p>
    <w:p w:rsidR="00000000" w:rsidDel="00000000" w:rsidP="00000000" w:rsidRDefault="00000000" w:rsidRPr="00000000" w14:paraId="00000018">
      <w:pPr>
        <w:rPr>
          <w:sz w:val="24"/>
          <w:szCs w:val="24"/>
        </w:rPr>
      </w:pPr>
      <w:hyperlink r:id="rId21">
        <w:r w:rsidDel="00000000" w:rsidR="00000000" w:rsidRPr="00000000">
          <w:rPr>
            <w:color w:val="0563c1"/>
            <w:sz w:val="24"/>
            <w:szCs w:val="24"/>
            <w:u w:val="none"/>
            <w:rtl w:val="0"/>
          </w:rPr>
          <w:t xml:space="preserve">https://gettransfer.com/en</w:t>
        </w:r>
      </w:hyperlink>
      <w:r w:rsidDel="00000000" w:rsidR="00000000" w:rsidRPr="00000000">
        <w:rPr>
          <w:rtl w:val="0"/>
        </w:rPr>
      </w:r>
    </w:p>
    <w:p w:rsidR="00000000" w:rsidDel="00000000" w:rsidP="00000000" w:rsidRDefault="00000000" w:rsidRPr="00000000" w14:paraId="00000019">
      <w:pPr>
        <w:rPr>
          <w:sz w:val="24"/>
          <w:szCs w:val="24"/>
        </w:rPr>
      </w:pPr>
      <w:hyperlink r:id="rId22">
        <w:r w:rsidDel="00000000" w:rsidR="00000000" w:rsidRPr="00000000">
          <w:rPr>
            <w:color w:val="0563c1"/>
            <w:sz w:val="24"/>
            <w:szCs w:val="24"/>
            <w:u w:val="none"/>
            <w:rtl w:val="0"/>
          </w:rPr>
          <w:t xml:space="preserve">www.cretetaxi.net</w:t>
        </w:r>
      </w:hyperlink>
      <w:r w:rsidDel="00000000" w:rsidR="00000000" w:rsidRPr="00000000">
        <w:rPr>
          <w:sz w:val="24"/>
          <w:szCs w:val="24"/>
          <w:rtl w:val="0"/>
        </w:rPr>
        <w:br w:type="textWrapping"/>
        <w:t xml:space="preserve">0030 697 002 1970</w:t>
      </w:r>
    </w:p>
    <w:p w:rsidR="00000000" w:rsidDel="00000000" w:rsidP="00000000" w:rsidRDefault="00000000" w:rsidRPr="00000000" w14:paraId="0000001A">
      <w:pPr>
        <w:rPr>
          <w:sz w:val="24"/>
          <w:szCs w:val="24"/>
        </w:rPr>
      </w:pPr>
      <w:r w:rsidDel="00000000" w:rsidR="00000000" w:rsidRPr="00000000">
        <w:rPr>
          <w:sz w:val="24"/>
          <w:szCs w:val="24"/>
          <w:rtl w:val="0"/>
        </w:rPr>
        <w:t xml:space="preserve">crete-heraklion-chania.taxi</w:t>
        <w:br w:type="textWrapping"/>
        <w:t xml:space="preserve">0030 694 491 5683</w:t>
      </w:r>
    </w:p>
    <w:p w:rsidR="00000000" w:rsidDel="00000000" w:rsidP="00000000" w:rsidRDefault="00000000" w:rsidRPr="00000000" w14:paraId="0000001B">
      <w:pPr>
        <w:rPr>
          <w:b w:val="1"/>
          <w:sz w:val="24"/>
          <w:szCs w:val="24"/>
          <w:u w:val="single"/>
        </w:rPr>
      </w:pPr>
      <w:r w:rsidDel="00000000" w:rsidR="00000000" w:rsidRPr="00000000">
        <w:rPr>
          <w:rtl w:val="0"/>
        </w:rPr>
      </w:r>
    </w:p>
    <w:p w:rsidR="00000000" w:rsidDel="00000000" w:rsidP="00000000" w:rsidRDefault="00000000" w:rsidRPr="00000000" w14:paraId="0000001C">
      <w:pPr>
        <w:rPr>
          <w:b w:val="1"/>
          <w:sz w:val="32"/>
          <w:szCs w:val="32"/>
          <w:u w:val="single"/>
        </w:rPr>
      </w:pPr>
      <w:r w:rsidDel="00000000" w:rsidR="00000000" w:rsidRPr="00000000">
        <w:rPr>
          <w:b w:val="1"/>
          <w:sz w:val="32"/>
          <w:szCs w:val="32"/>
          <w:u w:val="single"/>
          <w:rtl w:val="0"/>
        </w:rPr>
        <w:t xml:space="preserve">Useful telephones</w:t>
      </w:r>
    </w:p>
    <w:p w:rsidR="00000000" w:rsidDel="00000000" w:rsidP="00000000" w:rsidRDefault="00000000" w:rsidRPr="00000000" w14:paraId="0000001D">
      <w:pPr>
        <w:rPr>
          <w:sz w:val="24"/>
          <w:szCs w:val="24"/>
        </w:rPr>
      </w:pPr>
      <w:r w:rsidDel="00000000" w:rsidR="00000000" w:rsidRPr="00000000">
        <w:rPr>
          <w:sz w:val="24"/>
          <w:szCs w:val="24"/>
          <w:rtl w:val="0"/>
        </w:rPr>
        <w:t xml:space="preserve">Police 100</w:t>
        <w:br w:type="textWrapping"/>
        <w:t xml:space="preserve">Ambulance 166 / 0030 2810 222222</w:t>
        <w:br w:type="textWrapping"/>
        <w:t xml:space="preserve">Coast Guard 108</w:t>
        <w:br w:type="textWrapping"/>
        <w:t xml:space="preserve">Forest Fire Center 191</w:t>
        <w:br w:type="textWrapping"/>
        <w:t xml:space="preserve">Fire Department 199</w:t>
        <w:br w:type="textWrapping"/>
        <w:t xml:space="preserve">Tourist police 171/ 0030 2810 274046</w:t>
        <w:br w:type="textWrapping"/>
        <w:t xml:space="preserve">Municipal Police 0030 2810 334181-5</w:t>
        <w:br w:type="textWrapping"/>
        <w:t xml:space="preserve">Municipality of Heraklion 0030 2813 409000</w:t>
        <w:br w:type="textWrapping"/>
        <w:t xml:space="preserve">Crete Region Tourism Division 0030 2810 246100</w:t>
        <w:br w:type="textWrapping"/>
        <w:t xml:space="preserve">Post Office, Daskalogianni square, 0030 2810 234468</w:t>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Hospitals</w:t>
        <w:br w:type="textWrapping"/>
      </w:r>
      <w:r w:rsidDel="00000000" w:rsidR="00000000" w:rsidRPr="00000000">
        <w:rPr>
          <w:sz w:val="24"/>
          <w:szCs w:val="24"/>
          <w:rtl w:val="0"/>
        </w:rPr>
        <w:t xml:space="preserve">Regional Academic Hospital- PAGNH Tel. 0030 2813 402111</w:t>
        <w:br w:type="textWrapping"/>
        <w:t xml:space="preserve">Venizeleio General Hospital  Tel. 0030 2813 408000</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Char"/>
    <w:uiPriority w:val="9"/>
    <w:qFormat w:val="1"/>
    <w:rsid w:val="00564970"/>
    <w:pPr>
      <w:keepNext w:val="1"/>
      <w:keepLines w:val="1"/>
      <w:spacing w:after="80" w:before="360"/>
      <w:outlineLvl w:val="0"/>
    </w:pPr>
    <w:rPr>
      <w:rFonts w:asciiTheme="majorHAnsi" w:cstheme="majorBidi" w:eastAsiaTheme="majorEastAsia" w:hAnsiTheme="majorHAnsi"/>
      <w:color w:val="2e74b5" w:themeColor="accent1" w:themeShade="0000BF"/>
      <w:sz w:val="40"/>
      <w:szCs w:val="40"/>
    </w:rPr>
  </w:style>
  <w:style w:type="paragraph" w:styleId="2">
    <w:name w:val="heading 2"/>
    <w:basedOn w:val="a"/>
    <w:next w:val="a"/>
    <w:link w:val="2Char"/>
    <w:uiPriority w:val="9"/>
    <w:unhideWhenUsed w:val="1"/>
    <w:qFormat w:val="1"/>
    <w:rsid w:val="00564970"/>
    <w:pPr>
      <w:keepNext w:val="1"/>
      <w:keepLines w:val="1"/>
      <w:spacing w:after="80" w:before="160"/>
      <w:outlineLvl w:val="1"/>
    </w:pPr>
    <w:rPr>
      <w:rFonts w:asciiTheme="majorHAnsi" w:cstheme="majorBidi" w:eastAsiaTheme="majorEastAsia" w:hAnsiTheme="majorHAnsi"/>
      <w:color w:val="2e74b5" w:themeColor="accent1" w:themeShade="0000BF"/>
      <w:sz w:val="32"/>
      <w:szCs w:val="32"/>
    </w:rPr>
  </w:style>
  <w:style w:type="paragraph" w:styleId="3">
    <w:name w:val="heading 3"/>
    <w:basedOn w:val="a"/>
    <w:next w:val="a"/>
    <w:link w:val="3Char"/>
    <w:uiPriority w:val="9"/>
    <w:semiHidden w:val="1"/>
    <w:unhideWhenUsed w:val="1"/>
    <w:qFormat w:val="1"/>
    <w:rsid w:val="00564970"/>
    <w:pPr>
      <w:keepNext w:val="1"/>
      <w:keepLines w:val="1"/>
      <w:spacing w:after="80" w:before="160"/>
      <w:outlineLvl w:val="2"/>
    </w:pPr>
    <w:rPr>
      <w:rFonts w:cstheme="majorBidi" w:eastAsiaTheme="majorEastAsia"/>
      <w:color w:val="2e74b5" w:themeColor="accent1" w:themeShade="0000BF"/>
      <w:sz w:val="28"/>
      <w:szCs w:val="28"/>
    </w:rPr>
  </w:style>
  <w:style w:type="paragraph" w:styleId="4">
    <w:name w:val="heading 4"/>
    <w:basedOn w:val="a"/>
    <w:next w:val="a"/>
    <w:link w:val="4Char"/>
    <w:uiPriority w:val="9"/>
    <w:semiHidden w:val="1"/>
    <w:unhideWhenUsed w:val="1"/>
    <w:qFormat w:val="1"/>
    <w:rsid w:val="00564970"/>
    <w:pPr>
      <w:keepNext w:val="1"/>
      <w:keepLines w:val="1"/>
      <w:spacing w:after="40" w:before="80"/>
      <w:outlineLvl w:val="3"/>
    </w:pPr>
    <w:rPr>
      <w:rFonts w:cstheme="majorBidi" w:eastAsiaTheme="majorEastAsia"/>
      <w:i w:val="1"/>
      <w:iCs w:val="1"/>
      <w:color w:val="2e74b5" w:themeColor="accent1" w:themeShade="0000BF"/>
    </w:rPr>
  </w:style>
  <w:style w:type="paragraph" w:styleId="5">
    <w:name w:val="heading 5"/>
    <w:basedOn w:val="a"/>
    <w:next w:val="a"/>
    <w:link w:val="5Char"/>
    <w:uiPriority w:val="9"/>
    <w:semiHidden w:val="1"/>
    <w:unhideWhenUsed w:val="1"/>
    <w:qFormat w:val="1"/>
    <w:rsid w:val="00564970"/>
    <w:pPr>
      <w:keepNext w:val="1"/>
      <w:keepLines w:val="1"/>
      <w:spacing w:after="40" w:before="80"/>
      <w:outlineLvl w:val="4"/>
    </w:pPr>
    <w:rPr>
      <w:rFonts w:cstheme="majorBidi" w:eastAsiaTheme="majorEastAsia"/>
      <w:color w:val="2e74b5" w:themeColor="accent1" w:themeShade="0000BF"/>
    </w:rPr>
  </w:style>
  <w:style w:type="paragraph" w:styleId="6">
    <w:name w:val="heading 6"/>
    <w:basedOn w:val="a"/>
    <w:next w:val="a"/>
    <w:link w:val="6Char"/>
    <w:uiPriority w:val="9"/>
    <w:semiHidden w:val="1"/>
    <w:unhideWhenUsed w:val="1"/>
    <w:qFormat w:val="1"/>
    <w:rsid w:val="00564970"/>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Char"/>
    <w:uiPriority w:val="9"/>
    <w:semiHidden w:val="1"/>
    <w:unhideWhenUsed w:val="1"/>
    <w:qFormat w:val="1"/>
    <w:rsid w:val="00564970"/>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Char"/>
    <w:uiPriority w:val="9"/>
    <w:semiHidden w:val="1"/>
    <w:unhideWhenUsed w:val="1"/>
    <w:qFormat w:val="1"/>
    <w:rsid w:val="00564970"/>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Char"/>
    <w:uiPriority w:val="9"/>
    <w:semiHidden w:val="1"/>
    <w:unhideWhenUsed w:val="1"/>
    <w:qFormat w:val="1"/>
    <w:rsid w:val="00564970"/>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564970"/>
    <w:rPr>
      <w:rFonts w:asciiTheme="majorHAnsi" w:cstheme="majorBidi" w:eastAsiaTheme="majorEastAsia" w:hAnsiTheme="majorHAnsi"/>
      <w:color w:val="2e74b5" w:themeColor="accent1" w:themeShade="0000BF"/>
      <w:sz w:val="40"/>
      <w:szCs w:val="40"/>
    </w:rPr>
  </w:style>
  <w:style w:type="character" w:styleId="2Char" w:customStyle="1">
    <w:name w:val="Επικεφαλίδα 2 Char"/>
    <w:basedOn w:val="a0"/>
    <w:link w:val="2"/>
    <w:uiPriority w:val="9"/>
    <w:rsid w:val="00564970"/>
    <w:rPr>
      <w:rFonts w:asciiTheme="majorHAnsi" w:cstheme="majorBidi" w:eastAsiaTheme="majorEastAsia" w:hAnsiTheme="majorHAnsi"/>
      <w:color w:val="2e74b5" w:themeColor="accent1" w:themeShade="0000BF"/>
      <w:sz w:val="32"/>
      <w:szCs w:val="32"/>
    </w:rPr>
  </w:style>
  <w:style w:type="character" w:styleId="3Char" w:customStyle="1">
    <w:name w:val="Επικεφαλίδα 3 Char"/>
    <w:basedOn w:val="a0"/>
    <w:link w:val="3"/>
    <w:uiPriority w:val="9"/>
    <w:semiHidden w:val="1"/>
    <w:rsid w:val="00564970"/>
    <w:rPr>
      <w:rFonts w:cstheme="majorBidi" w:eastAsiaTheme="majorEastAsia"/>
      <w:color w:val="2e74b5" w:themeColor="accent1" w:themeShade="0000BF"/>
      <w:sz w:val="28"/>
      <w:szCs w:val="28"/>
    </w:rPr>
  </w:style>
  <w:style w:type="character" w:styleId="4Char" w:customStyle="1">
    <w:name w:val="Επικεφαλίδα 4 Char"/>
    <w:basedOn w:val="a0"/>
    <w:link w:val="4"/>
    <w:uiPriority w:val="9"/>
    <w:semiHidden w:val="1"/>
    <w:rsid w:val="00564970"/>
    <w:rPr>
      <w:rFonts w:cstheme="majorBidi" w:eastAsiaTheme="majorEastAsia"/>
      <w:i w:val="1"/>
      <w:iCs w:val="1"/>
      <w:color w:val="2e74b5" w:themeColor="accent1" w:themeShade="0000BF"/>
    </w:rPr>
  </w:style>
  <w:style w:type="character" w:styleId="5Char" w:customStyle="1">
    <w:name w:val="Επικεφαλίδα 5 Char"/>
    <w:basedOn w:val="a0"/>
    <w:link w:val="5"/>
    <w:uiPriority w:val="9"/>
    <w:semiHidden w:val="1"/>
    <w:rsid w:val="00564970"/>
    <w:rPr>
      <w:rFonts w:cstheme="majorBidi" w:eastAsiaTheme="majorEastAsia"/>
      <w:color w:val="2e74b5" w:themeColor="accent1" w:themeShade="0000BF"/>
    </w:rPr>
  </w:style>
  <w:style w:type="character" w:styleId="6Char" w:customStyle="1">
    <w:name w:val="Επικεφαλίδα 6 Char"/>
    <w:basedOn w:val="a0"/>
    <w:link w:val="6"/>
    <w:uiPriority w:val="9"/>
    <w:semiHidden w:val="1"/>
    <w:rsid w:val="00564970"/>
    <w:rPr>
      <w:rFonts w:cstheme="majorBidi" w:eastAsiaTheme="majorEastAsia"/>
      <w:i w:val="1"/>
      <w:iCs w:val="1"/>
      <w:color w:val="595959" w:themeColor="text1" w:themeTint="0000A6"/>
    </w:rPr>
  </w:style>
  <w:style w:type="character" w:styleId="7Char" w:customStyle="1">
    <w:name w:val="Επικεφαλίδα 7 Char"/>
    <w:basedOn w:val="a0"/>
    <w:link w:val="7"/>
    <w:uiPriority w:val="9"/>
    <w:semiHidden w:val="1"/>
    <w:rsid w:val="00564970"/>
    <w:rPr>
      <w:rFonts w:cstheme="majorBidi" w:eastAsiaTheme="majorEastAsia"/>
      <w:color w:val="595959" w:themeColor="text1" w:themeTint="0000A6"/>
    </w:rPr>
  </w:style>
  <w:style w:type="character" w:styleId="8Char" w:customStyle="1">
    <w:name w:val="Επικεφαλίδα 8 Char"/>
    <w:basedOn w:val="a0"/>
    <w:link w:val="8"/>
    <w:uiPriority w:val="9"/>
    <w:semiHidden w:val="1"/>
    <w:rsid w:val="00564970"/>
    <w:rPr>
      <w:rFonts w:cstheme="majorBidi" w:eastAsiaTheme="majorEastAsia"/>
      <w:i w:val="1"/>
      <w:iCs w:val="1"/>
      <w:color w:val="272727" w:themeColor="text1" w:themeTint="0000D8"/>
    </w:rPr>
  </w:style>
  <w:style w:type="character" w:styleId="9Char" w:customStyle="1">
    <w:name w:val="Επικεφαλίδα 9 Char"/>
    <w:basedOn w:val="a0"/>
    <w:link w:val="9"/>
    <w:uiPriority w:val="9"/>
    <w:semiHidden w:val="1"/>
    <w:rsid w:val="00564970"/>
    <w:rPr>
      <w:rFonts w:cstheme="majorBidi" w:eastAsiaTheme="majorEastAsia"/>
      <w:color w:val="272727" w:themeColor="text1" w:themeTint="0000D8"/>
    </w:rPr>
  </w:style>
  <w:style w:type="paragraph" w:styleId="a3">
    <w:name w:val="Title"/>
    <w:basedOn w:val="a"/>
    <w:next w:val="a"/>
    <w:link w:val="Char"/>
    <w:uiPriority w:val="10"/>
    <w:qFormat w:val="1"/>
    <w:rsid w:val="00564970"/>
    <w:pPr>
      <w:spacing w:after="80" w:line="240" w:lineRule="auto"/>
      <w:contextualSpacing w:val="1"/>
    </w:pPr>
    <w:rPr>
      <w:rFonts w:asciiTheme="majorHAnsi" w:cstheme="majorBidi" w:eastAsiaTheme="majorEastAsia" w:hAnsiTheme="majorHAnsi"/>
      <w:spacing w:val="-10"/>
      <w:kern w:val="28"/>
      <w:sz w:val="56"/>
      <w:szCs w:val="56"/>
    </w:rPr>
  </w:style>
  <w:style w:type="character" w:styleId="Char" w:customStyle="1">
    <w:name w:val="Τίτλος Char"/>
    <w:basedOn w:val="a0"/>
    <w:link w:val="a3"/>
    <w:uiPriority w:val="10"/>
    <w:rsid w:val="00564970"/>
    <w:rPr>
      <w:rFonts w:asciiTheme="majorHAnsi" w:cstheme="majorBidi" w:eastAsiaTheme="majorEastAsia" w:hAnsiTheme="majorHAnsi"/>
      <w:spacing w:val="-10"/>
      <w:kern w:val="28"/>
      <w:sz w:val="56"/>
      <w:szCs w:val="56"/>
    </w:rPr>
  </w:style>
  <w:style w:type="paragraph" w:styleId="a4">
    <w:name w:val="Subtitle"/>
    <w:basedOn w:val="a"/>
    <w:next w:val="a"/>
    <w:link w:val="Char0"/>
    <w:uiPriority w:val="11"/>
    <w:qFormat w:val="1"/>
    <w:rsid w:val="00564970"/>
    <w:pPr>
      <w:numPr>
        <w:ilvl w:val="1"/>
      </w:numPr>
    </w:pPr>
    <w:rPr>
      <w:rFonts w:cstheme="majorBidi" w:eastAsiaTheme="majorEastAsia"/>
      <w:color w:val="595959" w:themeColor="text1" w:themeTint="0000A6"/>
      <w:spacing w:val="15"/>
      <w:sz w:val="28"/>
      <w:szCs w:val="28"/>
    </w:rPr>
  </w:style>
  <w:style w:type="character" w:styleId="Char0" w:customStyle="1">
    <w:name w:val="Υπότιτλος Char"/>
    <w:basedOn w:val="a0"/>
    <w:link w:val="a4"/>
    <w:uiPriority w:val="11"/>
    <w:rsid w:val="00564970"/>
    <w:rPr>
      <w:rFonts w:cstheme="majorBidi" w:eastAsiaTheme="majorEastAsia"/>
      <w:color w:val="595959" w:themeColor="text1" w:themeTint="0000A6"/>
      <w:spacing w:val="15"/>
      <w:sz w:val="28"/>
      <w:szCs w:val="28"/>
    </w:rPr>
  </w:style>
  <w:style w:type="paragraph" w:styleId="a5">
    <w:name w:val="Quote"/>
    <w:basedOn w:val="a"/>
    <w:next w:val="a"/>
    <w:link w:val="Char1"/>
    <w:uiPriority w:val="29"/>
    <w:qFormat w:val="1"/>
    <w:rsid w:val="00564970"/>
    <w:pPr>
      <w:spacing w:before="160"/>
      <w:jc w:val="center"/>
    </w:pPr>
    <w:rPr>
      <w:i w:val="1"/>
      <w:iCs w:val="1"/>
      <w:color w:val="404040" w:themeColor="text1" w:themeTint="0000BF"/>
    </w:rPr>
  </w:style>
  <w:style w:type="character" w:styleId="Char1" w:customStyle="1">
    <w:name w:val="Απόσπασμα Char"/>
    <w:basedOn w:val="a0"/>
    <w:link w:val="a5"/>
    <w:uiPriority w:val="29"/>
    <w:rsid w:val="00564970"/>
    <w:rPr>
      <w:i w:val="1"/>
      <w:iCs w:val="1"/>
      <w:color w:val="404040" w:themeColor="text1" w:themeTint="0000BF"/>
    </w:rPr>
  </w:style>
  <w:style w:type="paragraph" w:styleId="a6">
    <w:name w:val="List Paragraph"/>
    <w:basedOn w:val="a"/>
    <w:uiPriority w:val="34"/>
    <w:qFormat w:val="1"/>
    <w:rsid w:val="00564970"/>
    <w:pPr>
      <w:ind w:left="720"/>
      <w:contextualSpacing w:val="1"/>
    </w:pPr>
  </w:style>
  <w:style w:type="character" w:styleId="a7">
    <w:name w:val="Intense Emphasis"/>
    <w:basedOn w:val="a0"/>
    <w:uiPriority w:val="21"/>
    <w:qFormat w:val="1"/>
    <w:rsid w:val="00564970"/>
    <w:rPr>
      <w:i w:val="1"/>
      <w:iCs w:val="1"/>
      <w:color w:val="2e74b5" w:themeColor="accent1" w:themeShade="0000BF"/>
    </w:rPr>
  </w:style>
  <w:style w:type="paragraph" w:styleId="a8">
    <w:name w:val="Intense Quote"/>
    <w:basedOn w:val="a"/>
    <w:next w:val="a"/>
    <w:link w:val="Char2"/>
    <w:uiPriority w:val="30"/>
    <w:qFormat w:val="1"/>
    <w:rsid w:val="00564970"/>
    <w:pPr>
      <w:pBdr>
        <w:top w:color="2e74b5" w:space="10" w:sz="4" w:themeColor="accent1" w:themeShade="0000BF" w:val="single"/>
        <w:bottom w:color="2e74b5" w:space="10" w:sz="4" w:themeColor="accent1" w:themeShade="0000BF" w:val="single"/>
      </w:pBdr>
      <w:spacing w:after="360" w:before="360"/>
      <w:ind w:left="864" w:right="864"/>
      <w:jc w:val="center"/>
    </w:pPr>
    <w:rPr>
      <w:i w:val="1"/>
      <w:iCs w:val="1"/>
      <w:color w:val="2e74b5" w:themeColor="accent1" w:themeShade="0000BF"/>
    </w:rPr>
  </w:style>
  <w:style w:type="character" w:styleId="Char2" w:customStyle="1">
    <w:name w:val="Έντονο απόσπ. Char"/>
    <w:basedOn w:val="a0"/>
    <w:link w:val="a8"/>
    <w:uiPriority w:val="30"/>
    <w:rsid w:val="00564970"/>
    <w:rPr>
      <w:i w:val="1"/>
      <w:iCs w:val="1"/>
      <w:color w:val="2e74b5" w:themeColor="accent1" w:themeShade="0000BF"/>
    </w:rPr>
  </w:style>
  <w:style w:type="character" w:styleId="a9">
    <w:name w:val="Intense Reference"/>
    <w:basedOn w:val="a0"/>
    <w:uiPriority w:val="32"/>
    <w:qFormat w:val="1"/>
    <w:rsid w:val="00564970"/>
    <w:rPr>
      <w:b w:val="1"/>
      <w:bCs w:val="1"/>
      <w:smallCaps w:val="1"/>
      <w:color w:val="2e74b5" w:themeColor="accent1" w:themeShade="0000BF"/>
      <w:spacing w:val="5"/>
    </w:rPr>
  </w:style>
  <w:style w:type="character" w:styleId="-">
    <w:name w:val="Hyperlink"/>
    <w:basedOn w:val="a0"/>
    <w:uiPriority w:val="99"/>
    <w:unhideWhenUsed w:val="1"/>
    <w:rsid w:val="00C428A7"/>
    <w:rPr>
      <w:color w:val="0563c1" w:themeColor="hyperlink"/>
      <w:u w:val="single"/>
    </w:rPr>
  </w:style>
  <w:style w:type="character" w:styleId="aa">
    <w:name w:val="Unresolved Mention"/>
    <w:basedOn w:val="a0"/>
    <w:uiPriority w:val="99"/>
    <w:semiHidden w:val="1"/>
    <w:unhideWhenUsed w:val="1"/>
    <w:rsid w:val="00C428A7"/>
    <w:rPr>
      <w:color w:val="605e5c"/>
      <w:shd w:color="auto" w:fill="e1dfdd" w:val="clear"/>
    </w:rPr>
  </w:style>
  <w:style w:type="character" w:styleId="-0">
    <w:name w:val="FollowedHyperlink"/>
    <w:basedOn w:val="a0"/>
    <w:uiPriority w:val="99"/>
    <w:semiHidden w:val="1"/>
    <w:unhideWhenUsed w:val="1"/>
    <w:rsid w:val="00C428A7"/>
    <w:rPr>
      <w:color w:val="954f72"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erakliontaxi.com/en/index.html%200030%206945774937" TargetMode="External"/><Relationship Id="rId11" Type="http://schemas.openxmlformats.org/officeDocument/2006/relationships/hyperlink" Target="https://www.minoan.gr/" TargetMode="External"/><Relationship Id="rId22" Type="http://schemas.openxmlformats.org/officeDocument/2006/relationships/hyperlink" Target="http://www.cretetaxi.net/" TargetMode="External"/><Relationship Id="rId10" Type="http://schemas.openxmlformats.org/officeDocument/2006/relationships/hyperlink" Target="mailto:ira-ag@anek.gr" TargetMode="External"/><Relationship Id="rId21" Type="http://schemas.openxmlformats.org/officeDocument/2006/relationships/hyperlink" Target="https://gettransfer.com/en" TargetMode="External"/><Relationship Id="rId13" Type="http://schemas.openxmlformats.org/officeDocument/2006/relationships/hyperlink" Target="https://www.seajets.com/" TargetMode="External"/><Relationship Id="rId12" Type="http://schemas.openxmlformats.org/officeDocument/2006/relationships/hyperlink" Target="mailto:info@minoan.g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pir@anek.gr" TargetMode="External"/><Relationship Id="rId15" Type="http://schemas.openxmlformats.org/officeDocument/2006/relationships/hyperlink" Target="mailto:info@seajets.gr" TargetMode="External"/><Relationship Id="rId14" Type="http://schemas.openxmlformats.org/officeDocument/2006/relationships/hyperlink" Target="mailto:reservations.dpt@seajets.gr" TargetMode="External"/><Relationship Id="rId17" Type="http://schemas.openxmlformats.org/officeDocument/2006/relationships/hyperlink" Target="http://www.ktelherlas.gr/" TargetMode="External"/><Relationship Id="rId16" Type="http://schemas.openxmlformats.org/officeDocument/2006/relationships/hyperlink" Target="http://astiko-irakleiou.gr/" TargetMode="External"/><Relationship Id="rId5" Type="http://schemas.openxmlformats.org/officeDocument/2006/relationships/styles" Target="styles.xml"/><Relationship Id="rId19" Type="http://schemas.openxmlformats.org/officeDocument/2006/relationships/hyperlink" Target="http://www.crete-taxi.gr/" TargetMode="External"/><Relationship Id="rId6" Type="http://schemas.openxmlformats.org/officeDocument/2006/relationships/customXml" Target="../customXML/item1.xml"/><Relationship Id="rId18" Type="http://schemas.openxmlformats.org/officeDocument/2006/relationships/hyperlink" Target="mailto:webinfo@ktelherlas.gr" TargetMode="External"/><Relationship Id="rId7" Type="http://schemas.openxmlformats.org/officeDocument/2006/relationships/image" Target="media/image1.png"/><Relationship Id="rId8" Type="http://schemas.openxmlformats.org/officeDocument/2006/relationships/hyperlink" Target="https://www.anek.gr/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rdacL5nKpuYbehromRQmmjxWA==">CgMxLjA4AHIhMVNyUFAwOFBETnl5RFdjQ0lONkl5bVN2bVdnbG45WDhY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2025-05-16T10:44:00Z</dcterms:created>
  <dc:creator>Katerina Voutiraki</dc:creator>
</cp:coreProperties>
</file>