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0C" w:rsidRPr="005007CC" w:rsidRDefault="007B4712" w:rsidP="007B4712">
      <w:pPr>
        <w:jc w:val="center"/>
        <w:rPr>
          <w:rFonts w:ascii="Bookman Old Style" w:hAnsi="Bookman Old Style"/>
          <w:b/>
          <w:bCs/>
          <w:sz w:val="32"/>
          <w:szCs w:val="32"/>
        </w:rPr>
      </w:pPr>
      <w:r w:rsidRPr="005007CC">
        <w:rPr>
          <w:rFonts w:ascii="Bookman Old Style" w:hAnsi="Bookman Old Style"/>
          <w:b/>
          <w:bCs/>
          <w:sz w:val="32"/>
          <w:szCs w:val="32"/>
        </w:rPr>
        <w:t xml:space="preserve">Μένω σπίτι και χρησιμοποιώ τις Ηλεκτρονικές πηγές της βιβλιοθήκης </w:t>
      </w:r>
      <w:r w:rsidR="002259D1">
        <w:rPr>
          <w:rFonts w:ascii="Bookman Old Style" w:hAnsi="Bookman Old Style"/>
          <w:b/>
          <w:bCs/>
          <w:sz w:val="32"/>
          <w:szCs w:val="32"/>
        </w:rPr>
        <w:t>(οδηγίες)</w:t>
      </w:r>
    </w:p>
    <w:p w:rsidR="007B4712" w:rsidRPr="005007CC" w:rsidRDefault="007B4712" w:rsidP="007B4712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A718A8" w:rsidRPr="00A718A8" w:rsidRDefault="007B4712" w:rsidP="00A718A8">
      <w:pPr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A718A8">
        <w:rPr>
          <w:rFonts w:ascii="Bookman Old Style" w:hAnsi="Bookman Old Style" w:cs="Times New Roman"/>
          <w:b/>
          <w:bCs/>
          <w:sz w:val="28"/>
          <w:szCs w:val="28"/>
        </w:rPr>
        <w:t>1)Εύρεση άρθρων  περιοδικών αν γνωρίζω τα βιβλιογραφικά στοιχεία του άρθρου</w:t>
      </w:r>
    </w:p>
    <w:p w:rsidR="007B4712" w:rsidRPr="00241F02" w:rsidRDefault="007B4712" w:rsidP="00292F46">
      <w:pPr>
        <w:jc w:val="both"/>
        <w:rPr>
          <w:rFonts w:ascii="Times New Roman" w:hAnsi="Times New Roman" w:cs="Times New Roman"/>
          <w:sz w:val="24"/>
          <w:szCs w:val="24"/>
        </w:rPr>
      </w:pPr>
      <w:r w:rsidRPr="00241F02">
        <w:rPr>
          <w:rFonts w:ascii="Times New Roman" w:hAnsi="Times New Roman" w:cs="Times New Roman"/>
          <w:sz w:val="24"/>
          <w:szCs w:val="24"/>
        </w:rPr>
        <w:t>Αν έχ</w:t>
      </w:r>
      <w:r w:rsidR="008C64C4" w:rsidRPr="00241F02">
        <w:rPr>
          <w:rFonts w:ascii="Times New Roman" w:hAnsi="Times New Roman" w:cs="Times New Roman"/>
          <w:sz w:val="24"/>
          <w:szCs w:val="24"/>
        </w:rPr>
        <w:t xml:space="preserve">ετε </w:t>
      </w:r>
      <w:r w:rsidRPr="00241F02">
        <w:rPr>
          <w:rFonts w:ascii="Times New Roman" w:hAnsi="Times New Roman" w:cs="Times New Roman"/>
          <w:sz w:val="24"/>
          <w:szCs w:val="24"/>
        </w:rPr>
        <w:t xml:space="preserve"> βιβλιογραφικές αναφορές  όπως την παρακάτω και επιθυμ</w:t>
      </w:r>
      <w:r w:rsidR="008C64C4" w:rsidRPr="00241F02">
        <w:rPr>
          <w:rFonts w:ascii="Times New Roman" w:hAnsi="Times New Roman" w:cs="Times New Roman"/>
          <w:sz w:val="24"/>
          <w:szCs w:val="24"/>
        </w:rPr>
        <w:t xml:space="preserve">είτε </w:t>
      </w:r>
      <w:r w:rsidRPr="00241F02">
        <w:rPr>
          <w:rFonts w:ascii="Times New Roman" w:hAnsi="Times New Roman" w:cs="Times New Roman"/>
          <w:sz w:val="24"/>
          <w:szCs w:val="24"/>
        </w:rPr>
        <w:t xml:space="preserve"> να διαβά</w:t>
      </w:r>
      <w:r w:rsidR="008C64C4" w:rsidRPr="00241F02">
        <w:rPr>
          <w:rFonts w:ascii="Times New Roman" w:hAnsi="Times New Roman" w:cs="Times New Roman"/>
          <w:sz w:val="24"/>
          <w:szCs w:val="24"/>
        </w:rPr>
        <w:t xml:space="preserve">σετε </w:t>
      </w:r>
      <w:r w:rsidRPr="00241F02">
        <w:rPr>
          <w:rFonts w:ascii="Times New Roman" w:hAnsi="Times New Roman" w:cs="Times New Roman"/>
          <w:sz w:val="24"/>
          <w:szCs w:val="24"/>
        </w:rPr>
        <w:t xml:space="preserve"> το άρθρο </w:t>
      </w:r>
      <w:r w:rsidR="008C64C4" w:rsidRPr="00241F02">
        <w:rPr>
          <w:rFonts w:ascii="Times New Roman" w:hAnsi="Times New Roman" w:cs="Times New Roman"/>
          <w:sz w:val="24"/>
          <w:szCs w:val="24"/>
        </w:rPr>
        <w:t xml:space="preserve">ολόκληρο </w:t>
      </w:r>
      <w:r w:rsidRPr="00241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12" w:rsidRPr="00241F02" w:rsidRDefault="007B4712" w:rsidP="007B4712">
      <w:pPr>
        <w:pStyle w:val="Web"/>
        <w:spacing w:before="200" w:beforeAutospacing="0" w:after="0" w:afterAutospacing="0"/>
        <w:ind w:left="547" w:hanging="547"/>
        <w:jc w:val="both"/>
        <w:rPr>
          <w:sz w:val="22"/>
          <w:szCs w:val="22"/>
          <w:lang w:val="en-US"/>
        </w:rPr>
      </w:pPr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>Walker AR, Lee E, Robinson SP</w:t>
      </w:r>
      <w:r w:rsidRPr="00241F02">
        <w:rPr>
          <w:rFonts w:eastAsiaTheme="minorEastAsia"/>
          <w:b/>
          <w:bCs/>
          <w:color w:val="FF0000"/>
          <w:kern w:val="24"/>
          <w:position w:val="9"/>
          <w:sz w:val="22"/>
          <w:szCs w:val="22"/>
          <w:vertAlign w:val="superscript"/>
          <w:lang w:val="en-US"/>
        </w:rPr>
        <w:t>1</w:t>
      </w:r>
      <w:r w:rsidRPr="00241F02">
        <w:rPr>
          <w:rFonts w:eastAsiaTheme="minorEastAsia"/>
          <w:b/>
          <w:bCs/>
          <w:color w:val="404040" w:themeColor="text1" w:themeTint="BF"/>
          <w:kern w:val="24"/>
          <w:position w:val="9"/>
          <w:sz w:val="22"/>
          <w:szCs w:val="22"/>
          <w:vertAlign w:val="superscript"/>
          <w:lang w:val="en-US"/>
        </w:rPr>
        <w:t xml:space="preserve"> </w:t>
      </w:r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>(2006)</w:t>
      </w:r>
      <w:r w:rsidRPr="00241F02">
        <w:rPr>
          <w:rFonts w:eastAsiaTheme="minorEastAsia"/>
          <w:b/>
          <w:bCs/>
          <w:color w:val="FF0000"/>
          <w:kern w:val="24"/>
          <w:position w:val="9"/>
          <w:sz w:val="22"/>
          <w:szCs w:val="22"/>
          <w:vertAlign w:val="superscript"/>
          <w:lang w:val="en-US"/>
        </w:rPr>
        <w:t>2</w:t>
      </w:r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 xml:space="preserve"> Two new grape cultivars, bud sports of Cabernet Sauvignon bearing pale-</w:t>
      </w:r>
      <w:proofErr w:type="spellStart"/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>coloured</w:t>
      </w:r>
      <w:proofErr w:type="spellEnd"/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 xml:space="preserve"> berries, are the result of deletion of two regulatory genes of the berry </w:t>
      </w:r>
      <w:proofErr w:type="spellStart"/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>colour</w:t>
      </w:r>
      <w:proofErr w:type="spellEnd"/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 xml:space="preserve"> locus </w:t>
      </w:r>
      <w:r w:rsidRPr="00241F02">
        <w:rPr>
          <w:rFonts w:eastAsiaTheme="minorEastAsia"/>
          <w:b/>
          <w:bCs/>
          <w:color w:val="FF0000"/>
          <w:kern w:val="24"/>
          <w:position w:val="9"/>
          <w:sz w:val="22"/>
          <w:szCs w:val="22"/>
          <w:vertAlign w:val="superscript"/>
          <w:lang w:val="en-US"/>
        </w:rPr>
        <w:t>3</w:t>
      </w:r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>. Plant Mol Biol</w:t>
      </w:r>
      <w:r w:rsidRPr="00241F02">
        <w:rPr>
          <w:rFonts w:eastAsiaTheme="minorEastAsia"/>
          <w:b/>
          <w:bCs/>
          <w:color w:val="FF0000"/>
          <w:kern w:val="24"/>
          <w:position w:val="9"/>
          <w:sz w:val="22"/>
          <w:szCs w:val="22"/>
          <w:vertAlign w:val="superscript"/>
          <w:lang w:val="en-US"/>
        </w:rPr>
        <w:t>4</w:t>
      </w:r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 xml:space="preserve"> 62</w:t>
      </w:r>
      <w:r w:rsidRPr="00241F02">
        <w:rPr>
          <w:rFonts w:eastAsiaTheme="minorEastAsia"/>
          <w:b/>
          <w:bCs/>
          <w:color w:val="FF0000"/>
          <w:kern w:val="24"/>
          <w:position w:val="9"/>
          <w:sz w:val="22"/>
          <w:szCs w:val="22"/>
          <w:vertAlign w:val="superscript"/>
          <w:lang w:val="en-US"/>
        </w:rPr>
        <w:t>5</w:t>
      </w:r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>(4–5)</w:t>
      </w:r>
      <w:r w:rsidRPr="00241F02">
        <w:rPr>
          <w:rFonts w:eastAsiaTheme="minorEastAsia"/>
          <w:b/>
          <w:bCs/>
          <w:color w:val="FF0000"/>
          <w:kern w:val="24"/>
          <w:position w:val="9"/>
          <w:sz w:val="22"/>
          <w:szCs w:val="22"/>
          <w:vertAlign w:val="superscript"/>
          <w:lang w:val="en-US"/>
        </w:rPr>
        <w:t>6</w:t>
      </w:r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>:</w:t>
      </w:r>
      <w:r w:rsidR="00471AD0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</w:rPr>
        <w:t xml:space="preserve"> </w:t>
      </w:r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>623–635</w:t>
      </w:r>
      <w:r w:rsidRPr="00241F02">
        <w:rPr>
          <w:rFonts w:eastAsiaTheme="minorEastAsia"/>
          <w:b/>
          <w:bCs/>
          <w:color w:val="FF0000"/>
          <w:kern w:val="24"/>
          <w:position w:val="9"/>
          <w:sz w:val="22"/>
          <w:szCs w:val="22"/>
          <w:vertAlign w:val="superscript"/>
          <w:lang w:val="en-US"/>
        </w:rPr>
        <w:t>7</w:t>
      </w:r>
      <w:r w:rsidRPr="00241F02">
        <w:rPr>
          <w:rFonts w:eastAsiaTheme="minorEastAsia"/>
          <w:b/>
          <w:bCs/>
          <w:color w:val="404040" w:themeColor="text1" w:themeTint="BF"/>
          <w:kern w:val="24"/>
          <w:sz w:val="22"/>
          <w:szCs w:val="22"/>
          <w:lang w:val="en-US"/>
        </w:rPr>
        <w:t xml:space="preserve"> </w:t>
      </w:r>
    </w:p>
    <w:p w:rsidR="007B4712" w:rsidRPr="00241F02" w:rsidRDefault="007B4712" w:rsidP="007B4712">
      <w:pPr>
        <w:pStyle w:val="Web"/>
        <w:spacing w:before="200" w:beforeAutospacing="0" w:after="0" w:afterAutospacing="0"/>
        <w:ind w:left="547" w:hanging="547"/>
        <w:rPr>
          <w:sz w:val="22"/>
          <w:szCs w:val="22"/>
        </w:rPr>
      </w:pPr>
      <w:r w:rsidRPr="00241F02">
        <w:rPr>
          <w:rFonts w:eastAsiaTheme="minorEastAsia"/>
          <w:i/>
          <w:iCs/>
          <w:color w:val="FF0000"/>
          <w:kern w:val="24"/>
          <w:sz w:val="22"/>
          <w:szCs w:val="22"/>
        </w:rPr>
        <w:t>1)Συγγραφείς</w:t>
      </w:r>
      <w:r w:rsidRPr="00241F02">
        <w:rPr>
          <w:rFonts w:eastAsiaTheme="minorEastAsia"/>
          <w:i/>
          <w:iCs/>
          <w:color w:val="FF0000"/>
          <w:kern w:val="24"/>
          <w:sz w:val="22"/>
          <w:szCs w:val="22"/>
        </w:rPr>
        <w:t xml:space="preserve"> </w:t>
      </w:r>
      <w:r w:rsidRPr="00241F02">
        <w:rPr>
          <w:rFonts w:eastAsiaTheme="minorEastAsia"/>
          <w:i/>
          <w:iCs/>
          <w:color w:val="FF0000"/>
          <w:kern w:val="24"/>
          <w:sz w:val="22"/>
          <w:szCs w:val="22"/>
        </w:rPr>
        <w:t>2)Χρονολογία3) Τίτλος άρθρου</w:t>
      </w:r>
      <w:r w:rsidRPr="00241F02">
        <w:rPr>
          <w:rFonts w:eastAsiaTheme="minorEastAsia"/>
          <w:i/>
          <w:iCs/>
          <w:color w:val="FF0000"/>
          <w:kern w:val="24"/>
          <w:sz w:val="22"/>
          <w:szCs w:val="22"/>
        </w:rPr>
        <w:t xml:space="preserve"> </w:t>
      </w:r>
      <w:r w:rsidRPr="00241F02">
        <w:rPr>
          <w:rFonts w:eastAsiaTheme="minorEastAsia"/>
          <w:i/>
          <w:iCs/>
          <w:color w:val="FF0000"/>
          <w:kern w:val="24"/>
          <w:sz w:val="22"/>
          <w:szCs w:val="22"/>
        </w:rPr>
        <w:t>4)Τίτλος Περιοδικού</w:t>
      </w:r>
      <w:r w:rsidRPr="00241F02">
        <w:rPr>
          <w:rFonts w:eastAsiaTheme="minorEastAsia"/>
          <w:i/>
          <w:iCs/>
          <w:color w:val="FF0000"/>
          <w:kern w:val="24"/>
          <w:sz w:val="22"/>
          <w:szCs w:val="22"/>
        </w:rPr>
        <w:t xml:space="preserve"> </w:t>
      </w:r>
      <w:r w:rsidRPr="00241F02">
        <w:rPr>
          <w:rFonts w:eastAsiaTheme="minorEastAsia"/>
          <w:i/>
          <w:iCs/>
          <w:color w:val="FF0000"/>
          <w:kern w:val="24"/>
          <w:sz w:val="22"/>
          <w:szCs w:val="22"/>
        </w:rPr>
        <w:t>5)Τόμος 6)Αρίθμηση Τεύχους 7)Σελίδες</w:t>
      </w:r>
    </w:p>
    <w:p w:rsidR="007B4712" w:rsidRPr="008C64C4" w:rsidRDefault="007B4712" w:rsidP="007B47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64C4" w:rsidRPr="00292F46" w:rsidRDefault="008C64C4" w:rsidP="005007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2F46">
        <w:rPr>
          <w:rFonts w:ascii="Times New Roman" w:hAnsi="Times New Roman" w:cs="Times New Roman"/>
          <w:b/>
          <w:bCs/>
          <w:sz w:val="24"/>
          <w:szCs w:val="24"/>
        </w:rPr>
        <w:t xml:space="preserve">Πώς ενεργώ; </w:t>
      </w:r>
    </w:p>
    <w:p w:rsidR="008C64C4" w:rsidRPr="00292F46" w:rsidRDefault="008C64C4" w:rsidP="008C64C4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292F46">
        <w:rPr>
          <w:rFonts w:ascii="Times New Roman" w:hAnsi="Times New Roman" w:cs="Times New Roman"/>
          <w:b/>
          <w:bCs/>
          <w:sz w:val="24"/>
          <w:szCs w:val="24"/>
        </w:rPr>
        <w:t xml:space="preserve">Πρώτη επιλογή. </w:t>
      </w:r>
      <w:r w:rsidRPr="00292F46">
        <w:rPr>
          <w:rFonts w:ascii="Times New Roman" w:hAnsi="Times New Roman" w:cs="Times New Roman"/>
          <w:sz w:val="24"/>
          <w:szCs w:val="24"/>
        </w:rPr>
        <w:t>Από την ιστοσελίδα της βιβλιοθήκης επιλέγω :Ηλεκτρονικές πήγες/Ηλεκτρονικά περιοδικά</w:t>
      </w:r>
      <w:r w:rsidRPr="00292F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92F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Αλφαβητικός κατάλογος ηλεκτρονικών περιοδικών HEAL </w:t>
      </w:r>
      <w:proofErr w:type="spellStart"/>
      <w:r w:rsidRPr="00292F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Link</w:t>
      </w:r>
      <w:proofErr w:type="spellEnd"/>
      <w:r w:rsidRPr="00292F4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120AA1" w:rsidRPr="00292F46" w:rsidRDefault="00120AA1" w:rsidP="008C64C4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Hlk36657351"/>
      <w:r w:rsidRPr="00292F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VPN</w:t>
      </w:r>
      <w:r w:rsidRPr="00292F4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(ΝΑΙ)</w:t>
      </w:r>
    </w:p>
    <w:bookmarkEnd w:id="0"/>
    <w:p w:rsidR="008C64C4" w:rsidRPr="00241F02" w:rsidRDefault="008C64C4" w:rsidP="008C64C4">
      <w:pPr>
        <w:rPr>
          <w:sz w:val="24"/>
          <w:szCs w:val="24"/>
        </w:rPr>
      </w:pPr>
      <w:r w:rsidRPr="00241F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Δεύτερη επιλογή</w:t>
      </w:r>
      <w:r w:rsidRPr="00241F0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: Περιοδικά ανοικτής πρόσβασης </w:t>
      </w:r>
      <w:hyperlink r:id="rId4" w:history="1">
        <w:r w:rsidR="00120AA1" w:rsidRPr="00241F02">
          <w:rPr>
            <w:rStyle w:val="-"/>
            <w:sz w:val="24"/>
            <w:szCs w:val="24"/>
          </w:rPr>
          <w:t>http://www.ekt.gr/el/library/open-access-journals</w:t>
        </w:r>
      </w:hyperlink>
      <w:r w:rsidR="00120AA1" w:rsidRPr="00241F02">
        <w:rPr>
          <w:sz w:val="24"/>
          <w:szCs w:val="24"/>
        </w:rPr>
        <w:t xml:space="preserve"> </w:t>
      </w:r>
    </w:p>
    <w:p w:rsidR="00120AA1" w:rsidRPr="005007CC" w:rsidRDefault="00120AA1" w:rsidP="00120AA1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41F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VPN</w:t>
      </w:r>
      <w:r w:rsidRPr="00241F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007C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(</w:t>
      </w:r>
      <w:r w:rsidRPr="005007C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ΟΧΙ</w:t>
      </w:r>
      <w:r w:rsidRPr="005007CC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120AA1" w:rsidRPr="00292F46" w:rsidRDefault="00120AA1" w:rsidP="008C64C4">
      <w:pPr>
        <w:rPr>
          <w:b/>
          <w:bCs/>
          <w:sz w:val="24"/>
          <w:szCs w:val="24"/>
        </w:rPr>
      </w:pPr>
      <w:r w:rsidRPr="00241F02">
        <w:rPr>
          <w:b/>
          <w:bCs/>
          <w:sz w:val="24"/>
          <w:szCs w:val="24"/>
        </w:rPr>
        <w:t xml:space="preserve">Τρίτη επιλογή :  </w:t>
      </w:r>
      <w:r w:rsidRPr="00241F02">
        <w:rPr>
          <w:b/>
          <w:bCs/>
          <w:sz w:val="24"/>
          <w:szCs w:val="24"/>
          <w:lang w:val="en-US"/>
        </w:rPr>
        <w:t>Google</w:t>
      </w:r>
      <w:r w:rsidRPr="00292F46">
        <w:rPr>
          <w:b/>
          <w:bCs/>
          <w:sz w:val="24"/>
          <w:szCs w:val="24"/>
        </w:rPr>
        <w:t xml:space="preserve"> </w:t>
      </w:r>
      <w:r w:rsidRPr="00241F02">
        <w:rPr>
          <w:b/>
          <w:bCs/>
          <w:sz w:val="24"/>
          <w:szCs w:val="24"/>
          <w:lang w:val="en-US"/>
        </w:rPr>
        <w:t>scholar</w:t>
      </w:r>
      <w:r w:rsidRPr="00292F46">
        <w:rPr>
          <w:b/>
          <w:bCs/>
          <w:sz w:val="24"/>
          <w:szCs w:val="24"/>
        </w:rPr>
        <w:t xml:space="preserve">  </w:t>
      </w:r>
    </w:p>
    <w:p w:rsidR="00120AA1" w:rsidRDefault="00120AA1" w:rsidP="00120AA1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241F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VPN</w:t>
      </w:r>
      <w:r w:rsidRPr="00241F0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(ΟΧΙ)</w:t>
      </w:r>
    </w:p>
    <w:p w:rsidR="002259D1" w:rsidRPr="00D30BF0" w:rsidRDefault="002259D1" w:rsidP="00120AA1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_Hlk36659369"/>
      <w:r w:rsidRPr="00D30B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Για περισσότερες πληροφορίες συμβουλευτείτε τις σημειώσεις του μαθήματος που υπάρχουν στο τέλος της ιστοσελίδας </w:t>
      </w:r>
    </w:p>
    <w:bookmarkEnd w:id="1"/>
    <w:p w:rsidR="00D30BF0" w:rsidRDefault="00D30BF0" w:rsidP="00A71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1F02" w:rsidRPr="00A718A8" w:rsidRDefault="00241F02" w:rsidP="00A71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A718A8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A718A8">
        <w:rPr>
          <w:rFonts w:ascii="Times New Roman" w:hAnsi="Times New Roman" w:cs="Times New Roman"/>
          <w:b/>
          <w:bCs/>
          <w:sz w:val="28"/>
          <w:szCs w:val="28"/>
        </w:rPr>
        <w:t>Αναζητώ ηλεκτρονική βιβλιογραφία / αρθρογραφία</w:t>
      </w:r>
    </w:p>
    <w:p w:rsidR="00471AD0" w:rsidRPr="008B37AF" w:rsidRDefault="00292F46" w:rsidP="00471AD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7A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Πως ενεργώ;</w:t>
      </w:r>
      <w:r w:rsidR="00471AD0" w:rsidRPr="008B37A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71AD0" w:rsidRPr="008B37AF">
        <w:rPr>
          <w:rFonts w:ascii="Times New Roman" w:hAnsi="Times New Roman" w:cs="Times New Roman"/>
          <w:sz w:val="24"/>
          <w:szCs w:val="24"/>
        </w:rPr>
        <w:t>Εύρεση λέξεων-κλειδιών,</w:t>
      </w:r>
      <w:r w:rsidR="00471AD0" w:rsidRPr="008B37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71AD0" w:rsidRPr="008B37AF">
        <w:rPr>
          <w:rFonts w:ascii="Times New Roman" w:hAnsi="Times New Roman" w:cs="Times New Roman"/>
          <w:sz w:val="24"/>
          <w:szCs w:val="24"/>
        </w:rPr>
        <w:t xml:space="preserve">των λέξεων-κλειδιών είναι να προσδιορίζουν το περιεχόμενο της εργασίας και να βελτιώνουν την ηλεκτρονική αναζήτηση. </w:t>
      </w:r>
      <w:proofErr w:type="spellStart"/>
      <w:r w:rsidR="00471AD0" w:rsidRPr="008B37AF">
        <w:rPr>
          <w:rFonts w:ascii="Times New Roman" w:hAnsi="Times New Roman" w:cs="Times New Roman"/>
          <w:sz w:val="24"/>
          <w:szCs w:val="24"/>
        </w:rPr>
        <w:t>Ως</w:t>
      </w:r>
      <w:proofErr w:type="spellEnd"/>
      <w:r w:rsidR="00471AD0" w:rsidRPr="008B37AF">
        <w:rPr>
          <w:rFonts w:ascii="Times New Roman" w:hAnsi="Times New Roman" w:cs="Times New Roman"/>
          <w:sz w:val="24"/>
          <w:szCs w:val="24"/>
        </w:rPr>
        <w:t xml:space="preserve"> εκ τούτου, θα πρέπει να είναι αντιπροσωπευτικές, σαφείς και συγκεκριμένες</w:t>
      </w:r>
    </w:p>
    <w:p w:rsidR="00241F02" w:rsidRPr="008B37AF" w:rsidRDefault="00292F46" w:rsidP="00120AA1">
      <w:pPr>
        <w:rPr>
          <w:rFonts w:ascii="Times New Roman" w:hAnsi="Times New Roman" w:cs="Times New Roman"/>
          <w:sz w:val="24"/>
          <w:szCs w:val="24"/>
        </w:rPr>
      </w:pPr>
      <w:r w:rsidRPr="008B37AF">
        <w:rPr>
          <w:rFonts w:ascii="Times New Roman" w:hAnsi="Times New Roman" w:cs="Times New Roman"/>
          <w:b/>
          <w:bCs/>
          <w:sz w:val="24"/>
          <w:szCs w:val="24"/>
        </w:rPr>
        <w:t xml:space="preserve">Πρώτη επιλογή: </w:t>
      </w:r>
      <w:r w:rsidRPr="008B37AF">
        <w:rPr>
          <w:rFonts w:ascii="Times New Roman" w:hAnsi="Times New Roman" w:cs="Times New Roman"/>
          <w:sz w:val="24"/>
          <w:szCs w:val="24"/>
        </w:rPr>
        <w:t>Από την ιστοσελίδα της βιβλιοθήκης επιλέγω :Ηλεκτρονικές πήγες</w:t>
      </w:r>
      <w:r w:rsidRPr="008B37AF">
        <w:rPr>
          <w:rFonts w:ascii="Times New Roman" w:hAnsi="Times New Roman" w:cs="Times New Roman"/>
          <w:sz w:val="24"/>
          <w:szCs w:val="24"/>
        </w:rPr>
        <w:t xml:space="preserve">/Βάσεις δεδομένων </w:t>
      </w:r>
    </w:p>
    <w:p w:rsidR="00292F46" w:rsidRPr="008B37AF" w:rsidRDefault="00292F46" w:rsidP="00292F46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bookmarkStart w:id="3" w:name="_Hlk36658750"/>
      <w:r w:rsidRPr="008B37A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VPN</w:t>
      </w:r>
      <w:r w:rsidRPr="008B37A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(ΝΑΙ)</w:t>
      </w:r>
    </w:p>
    <w:bookmarkEnd w:id="3"/>
    <w:p w:rsidR="00292F46" w:rsidRPr="008B37AF" w:rsidRDefault="00292F46" w:rsidP="00292F46">
      <w:pPr>
        <w:rPr>
          <w:rFonts w:ascii="Times New Roman" w:hAnsi="Times New Roman" w:cs="Times New Roman"/>
          <w:sz w:val="24"/>
          <w:szCs w:val="24"/>
        </w:rPr>
      </w:pPr>
      <w:r w:rsidRPr="008B37A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Δεύτερη επιλογή  </w:t>
      </w:r>
      <w:r w:rsidRPr="008B37A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8B37AF">
        <w:rPr>
          <w:rFonts w:ascii="Times New Roman" w:hAnsi="Times New Roman" w:cs="Times New Roman"/>
          <w:sz w:val="24"/>
          <w:szCs w:val="24"/>
        </w:rPr>
        <w:t xml:space="preserve"> </w:t>
      </w:r>
      <w:r w:rsidRPr="008B37AF">
        <w:rPr>
          <w:rFonts w:ascii="Times New Roman" w:hAnsi="Times New Roman" w:cs="Times New Roman"/>
          <w:sz w:val="24"/>
          <w:szCs w:val="24"/>
          <w:lang w:val="en-US"/>
        </w:rPr>
        <w:t>scholar</w:t>
      </w:r>
      <w:r w:rsidRPr="008B37A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2F46" w:rsidRPr="008B37AF" w:rsidRDefault="00292F46" w:rsidP="00292F46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8B37A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lastRenderedPageBreak/>
        <w:t>VPN</w:t>
      </w:r>
      <w:r w:rsidRPr="008B37AF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(ΟΧΙ)</w:t>
      </w:r>
    </w:p>
    <w:p w:rsidR="008B37AF" w:rsidRDefault="008B37AF" w:rsidP="00292F46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4F6BDB" w:rsidRDefault="004F6BDB" w:rsidP="00292F46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Τρίτη επιλογή </w:t>
      </w:r>
    </w:p>
    <w:p w:rsidR="004F6BDB" w:rsidRPr="004F6BDB" w:rsidRDefault="004F6BDB" w:rsidP="004F6BDB">
      <w:hyperlink r:id="rId5" w:history="1">
        <w:r w:rsidRPr="004F6BDB">
          <w:rPr>
            <w:rStyle w:val="-"/>
            <w:lang w:val="en-US"/>
          </w:rPr>
          <w:t>https</w:t>
        </w:r>
        <w:r w:rsidRPr="004F6BDB">
          <w:rPr>
            <w:rStyle w:val="-"/>
          </w:rPr>
          <w:t>://</w:t>
        </w:r>
        <w:r w:rsidRPr="004F6BDB">
          <w:rPr>
            <w:rStyle w:val="-"/>
            <w:lang w:val="en-US"/>
          </w:rPr>
          <w:t>about</w:t>
        </w:r>
        <w:r w:rsidRPr="004F6BDB">
          <w:rPr>
            <w:rStyle w:val="-"/>
          </w:rPr>
          <w:t>.</w:t>
        </w:r>
        <w:proofErr w:type="spellStart"/>
        <w:r w:rsidRPr="004F6BDB">
          <w:rPr>
            <w:rStyle w:val="-"/>
            <w:lang w:val="en-US"/>
          </w:rPr>
          <w:t>jstor</w:t>
        </w:r>
        <w:proofErr w:type="spellEnd"/>
        <w:r w:rsidRPr="004F6BDB">
          <w:rPr>
            <w:rStyle w:val="-"/>
          </w:rPr>
          <w:t>.</w:t>
        </w:r>
        <w:r w:rsidRPr="004F6BDB">
          <w:rPr>
            <w:rStyle w:val="-"/>
            <w:lang w:val="en-US"/>
          </w:rPr>
          <w:t>org</w:t>
        </w:r>
        <w:r w:rsidRPr="004F6BDB">
          <w:rPr>
            <w:rStyle w:val="-"/>
          </w:rPr>
          <w:t>/</w:t>
        </w:r>
        <w:proofErr w:type="spellStart"/>
        <w:r w:rsidRPr="004F6BDB">
          <w:rPr>
            <w:rStyle w:val="-"/>
            <w:lang w:val="en-US"/>
          </w:rPr>
          <w:t>oa</w:t>
        </w:r>
        <w:proofErr w:type="spellEnd"/>
        <w:r w:rsidRPr="004F6BDB">
          <w:rPr>
            <w:rStyle w:val="-"/>
          </w:rPr>
          <w:t>-</w:t>
        </w:r>
        <w:r w:rsidRPr="004F6BDB">
          <w:rPr>
            <w:rStyle w:val="-"/>
            <w:lang w:val="en-US"/>
          </w:rPr>
          <w:t>and</w:t>
        </w:r>
        <w:r w:rsidRPr="004F6BDB">
          <w:rPr>
            <w:rStyle w:val="-"/>
          </w:rPr>
          <w:t>-</w:t>
        </w:r>
        <w:r w:rsidRPr="004F6BDB">
          <w:rPr>
            <w:rStyle w:val="-"/>
            <w:lang w:val="en-US"/>
          </w:rPr>
          <w:t>free</w:t>
        </w:r>
        <w:r w:rsidRPr="004F6BDB">
          <w:rPr>
            <w:rStyle w:val="-"/>
          </w:rPr>
          <w:t>/?</w:t>
        </w:r>
        <w:proofErr w:type="spellStart"/>
        <w:r w:rsidRPr="004F6BDB">
          <w:rPr>
            <w:rStyle w:val="-"/>
            <w:lang w:val="en-US"/>
          </w:rPr>
          <w:t>fbclid</w:t>
        </w:r>
        <w:proofErr w:type="spellEnd"/>
        <w:r w:rsidRPr="004F6BDB">
          <w:rPr>
            <w:rStyle w:val="-"/>
          </w:rPr>
          <w:t>=</w:t>
        </w:r>
        <w:proofErr w:type="spellStart"/>
        <w:r w:rsidRPr="004F6BDB">
          <w:rPr>
            <w:rStyle w:val="-"/>
            <w:lang w:val="en-US"/>
          </w:rPr>
          <w:t>IwAR</w:t>
        </w:r>
        <w:proofErr w:type="spellEnd"/>
        <w:r w:rsidRPr="004F6BDB">
          <w:rPr>
            <w:rStyle w:val="-"/>
          </w:rPr>
          <w:t>3</w:t>
        </w:r>
        <w:r w:rsidRPr="004F6BDB">
          <w:rPr>
            <w:rStyle w:val="-"/>
            <w:lang w:val="en-US"/>
          </w:rPr>
          <w:t>A</w:t>
        </w:r>
        <w:r w:rsidRPr="004F6BDB">
          <w:rPr>
            <w:rStyle w:val="-"/>
          </w:rPr>
          <w:t>_</w:t>
        </w:r>
        <w:r w:rsidRPr="004F6BDB">
          <w:rPr>
            <w:rStyle w:val="-"/>
            <w:lang w:val="en-US"/>
          </w:rPr>
          <w:t>RZDB</w:t>
        </w:r>
        <w:r w:rsidRPr="004F6BDB">
          <w:rPr>
            <w:rStyle w:val="-"/>
          </w:rPr>
          <w:t>4</w:t>
        </w:r>
        <w:proofErr w:type="spellStart"/>
        <w:r w:rsidRPr="004F6BDB">
          <w:rPr>
            <w:rStyle w:val="-"/>
            <w:lang w:val="en-US"/>
          </w:rPr>
          <w:t>sXCg</w:t>
        </w:r>
        <w:proofErr w:type="spellEnd"/>
        <w:r w:rsidRPr="004F6BDB">
          <w:rPr>
            <w:rStyle w:val="-"/>
          </w:rPr>
          <w:t>7</w:t>
        </w:r>
        <w:r w:rsidRPr="004F6BDB">
          <w:rPr>
            <w:rStyle w:val="-"/>
            <w:lang w:val="en-US"/>
          </w:rPr>
          <w:t>U</w:t>
        </w:r>
        <w:r w:rsidRPr="004F6BDB">
          <w:rPr>
            <w:rStyle w:val="-"/>
          </w:rPr>
          <w:t>8</w:t>
        </w:r>
        <w:proofErr w:type="spellStart"/>
        <w:r w:rsidRPr="004F6BDB">
          <w:rPr>
            <w:rStyle w:val="-"/>
            <w:lang w:val="en-US"/>
          </w:rPr>
          <w:t>eYPmwHxtPV</w:t>
        </w:r>
        <w:proofErr w:type="spellEnd"/>
        <w:r w:rsidRPr="004F6BDB">
          <w:rPr>
            <w:rStyle w:val="-"/>
          </w:rPr>
          <w:t>4</w:t>
        </w:r>
        <w:proofErr w:type="spellStart"/>
        <w:r w:rsidRPr="004F6BDB">
          <w:rPr>
            <w:rStyle w:val="-"/>
            <w:lang w:val="en-US"/>
          </w:rPr>
          <w:t>qnVXYuEkw</w:t>
        </w:r>
        <w:proofErr w:type="spellEnd"/>
        <w:r w:rsidRPr="004F6BDB">
          <w:rPr>
            <w:rStyle w:val="-"/>
          </w:rPr>
          <w:t>8</w:t>
        </w:r>
        <w:proofErr w:type="spellStart"/>
        <w:r w:rsidRPr="004F6BDB">
          <w:rPr>
            <w:rStyle w:val="-"/>
            <w:lang w:val="en-US"/>
          </w:rPr>
          <w:t>qiZGBO</w:t>
        </w:r>
        <w:proofErr w:type="spellEnd"/>
        <w:r w:rsidRPr="004F6BDB">
          <w:rPr>
            <w:rStyle w:val="-"/>
          </w:rPr>
          <w:t>36</w:t>
        </w:r>
        <w:proofErr w:type="spellStart"/>
        <w:r w:rsidRPr="004F6BDB">
          <w:rPr>
            <w:rStyle w:val="-"/>
            <w:lang w:val="en-US"/>
          </w:rPr>
          <w:t>rRsVlje</w:t>
        </w:r>
        <w:proofErr w:type="spellEnd"/>
        <w:r w:rsidRPr="004F6BDB">
          <w:rPr>
            <w:rStyle w:val="-"/>
          </w:rPr>
          <w:t>9</w:t>
        </w:r>
        <w:proofErr w:type="spellStart"/>
        <w:r w:rsidRPr="004F6BDB">
          <w:rPr>
            <w:rStyle w:val="-"/>
            <w:lang w:val="en-US"/>
          </w:rPr>
          <w:t>HSa</w:t>
        </w:r>
        <w:proofErr w:type="spellEnd"/>
        <w:r w:rsidRPr="004F6BDB">
          <w:rPr>
            <w:rStyle w:val="-"/>
          </w:rPr>
          <w:t>9</w:t>
        </w:r>
        <w:r w:rsidRPr="004F6BDB">
          <w:rPr>
            <w:rStyle w:val="-"/>
            <w:lang w:val="en-US"/>
          </w:rPr>
          <w:t>s</w:t>
        </w:r>
      </w:hyperlink>
      <w:r w:rsidRPr="004F6BDB">
        <w:t xml:space="preserve"> </w:t>
      </w:r>
    </w:p>
    <w:p w:rsidR="004F6BDB" w:rsidRPr="008B37AF" w:rsidRDefault="004F6BDB" w:rsidP="004F6BDB">
      <w:pP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  <w:r w:rsidRPr="008B37A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en-US"/>
        </w:rPr>
        <w:t>VPN</w:t>
      </w:r>
      <w:r w:rsidRPr="008B37AF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(ΟΧΙ)</w:t>
      </w:r>
    </w:p>
    <w:p w:rsidR="00B751BE" w:rsidRPr="00D30BF0" w:rsidRDefault="00B751BE" w:rsidP="00B751BE">
      <w:pP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D30BF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Για περισσότερες πληροφορίες συμβουλευτείτε τις σημειώσεις του μαθήματος που υπάρχουν στο τέλος της ιστοσελίδας </w:t>
      </w:r>
    </w:p>
    <w:p w:rsidR="005007CC" w:rsidRDefault="005007CC" w:rsidP="00292F46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5007CC" w:rsidRPr="00B751BE" w:rsidRDefault="005007CC" w:rsidP="00292F46">
      <w:pP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B751B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3) Ηλεκτρονικά βιβλία </w:t>
      </w:r>
    </w:p>
    <w:p w:rsidR="004F6BDB" w:rsidRPr="00983D90" w:rsidRDefault="004F6BDB" w:rsidP="00292F46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83D9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Από τους παρακάτω συνδέσμους </w:t>
      </w:r>
    </w:p>
    <w:p w:rsidR="005007CC" w:rsidRPr="00983D90" w:rsidRDefault="002259D1" w:rsidP="00292F46">
      <w:pPr>
        <w:rPr>
          <w:sz w:val="24"/>
          <w:szCs w:val="24"/>
        </w:rPr>
      </w:pPr>
      <w:r>
        <w:rPr>
          <w:sz w:val="24"/>
          <w:szCs w:val="24"/>
        </w:rPr>
        <w:t>1)</w:t>
      </w:r>
      <w:hyperlink r:id="rId6" w:history="1">
        <w:r w:rsidRPr="00725F46">
          <w:rPr>
            <w:rStyle w:val="-"/>
            <w:sz w:val="24"/>
            <w:szCs w:val="24"/>
          </w:rPr>
          <w:t>https://www.heal-link.gr/%ce%b7%ce%bb%ce%b5%ce%ba%cf%84%cf%81%ce%bf%ce%bd%ce%b9%ce%ba%ce%ac-%ce%b2%ce%b9%ce%b2%ce%bb%ce%af%ce%b1/</w:t>
        </w:r>
      </w:hyperlink>
      <w:r w:rsidR="00471AD0" w:rsidRPr="00983D90">
        <w:rPr>
          <w:sz w:val="24"/>
          <w:szCs w:val="24"/>
        </w:rPr>
        <w:t xml:space="preserve"> </w:t>
      </w:r>
    </w:p>
    <w:p w:rsidR="00471AD0" w:rsidRPr="00983D90" w:rsidRDefault="00471AD0" w:rsidP="00471AD0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</w:pPr>
      <w:r w:rsidRPr="00983D9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VPN (</w:t>
      </w:r>
      <w:r w:rsidRPr="00983D9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ΝΑΙ</w:t>
      </w:r>
      <w:r w:rsidRPr="00983D9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)</w:t>
      </w:r>
    </w:p>
    <w:p w:rsidR="00471AD0" w:rsidRPr="00983D90" w:rsidRDefault="002259D1" w:rsidP="00292F46">
      <w:pPr>
        <w:rPr>
          <w:sz w:val="24"/>
          <w:szCs w:val="24"/>
          <w:lang w:val="en-US"/>
        </w:rPr>
      </w:pPr>
      <w:r w:rsidRPr="002259D1">
        <w:rPr>
          <w:sz w:val="24"/>
          <w:szCs w:val="24"/>
          <w:lang w:val="en-US"/>
        </w:rPr>
        <w:t>2)</w:t>
      </w:r>
      <w:hyperlink r:id="rId7" w:history="1">
        <w:r w:rsidRPr="00725F46">
          <w:rPr>
            <w:rStyle w:val="-"/>
            <w:sz w:val="24"/>
            <w:szCs w:val="24"/>
            <w:lang w:val="en-US"/>
          </w:rPr>
          <w:t>https://about.jstor.org/oa-and-free/?fbclid=IwAR3A_RZDB4sXCg7U8eYPmwHxtPV4qnVXYuEkw8qiZGBO36rRsVlje9HSa9s</w:t>
        </w:r>
      </w:hyperlink>
      <w:r w:rsidR="004F6BDB" w:rsidRPr="00983D90">
        <w:rPr>
          <w:sz w:val="24"/>
          <w:szCs w:val="24"/>
          <w:lang w:val="en-US"/>
        </w:rPr>
        <w:t xml:space="preserve"> </w:t>
      </w:r>
    </w:p>
    <w:p w:rsidR="004F6BDB" w:rsidRPr="00983D90" w:rsidRDefault="004F6BDB" w:rsidP="004F6BDB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83D9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VPN</w:t>
      </w:r>
      <w:r w:rsidRPr="00983D9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(ΟΧΙ)</w:t>
      </w:r>
    </w:p>
    <w:p w:rsidR="005007CC" w:rsidRPr="00983D90" w:rsidRDefault="002259D1" w:rsidP="00120AA1">
      <w:pPr>
        <w:rPr>
          <w:rFonts w:ascii="Times New Roman" w:hAnsi="Times New Roman" w:cs="Times New Roman"/>
          <w:sz w:val="24"/>
          <w:szCs w:val="24"/>
        </w:rPr>
      </w:pPr>
      <w:r>
        <w:t>3)</w:t>
      </w:r>
      <w:hyperlink r:id="rId8" w:history="1">
        <w:r w:rsidR="00A718A8" w:rsidRPr="00725F46">
          <w:rPr>
            <w:rStyle w:val="-"/>
          </w:rPr>
          <w:t>https://www.openarchives.gr/</w:t>
        </w:r>
      </w:hyperlink>
    </w:p>
    <w:p w:rsidR="002259D1" w:rsidRPr="00983D90" w:rsidRDefault="002259D1" w:rsidP="002259D1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83D9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en-US"/>
        </w:rPr>
        <w:t>VPN</w:t>
      </w:r>
      <w:r w:rsidRPr="00983D9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(ΟΧΙ)</w:t>
      </w:r>
    </w:p>
    <w:p w:rsidR="00292F46" w:rsidRPr="00292F46" w:rsidRDefault="00292F46" w:rsidP="00120AA1">
      <w:pPr>
        <w:rPr>
          <w:rFonts w:ascii="Times New Roman" w:hAnsi="Times New Roman" w:cs="Times New Roman"/>
          <w:sz w:val="24"/>
          <w:szCs w:val="24"/>
        </w:rPr>
      </w:pPr>
    </w:p>
    <w:p w:rsidR="00B751BE" w:rsidRPr="00983D90" w:rsidRDefault="00B751BE" w:rsidP="00B751BE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83D90">
        <w:rPr>
          <w:sz w:val="24"/>
          <w:szCs w:val="24"/>
        </w:rPr>
        <w:t xml:space="preserve">Για απορίες σχετικά με την πρόσβαση στις ηλεκτρονικές πηγές, επικοινωνήστε </w:t>
      </w:r>
      <w:hyperlink r:id="rId9" w:history="1">
        <w:r w:rsidRPr="00983D90">
          <w:rPr>
            <w:rStyle w:val="-"/>
            <w:sz w:val="24"/>
            <w:szCs w:val="24"/>
            <w:lang w:val="en-US"/>
          </w:rPr>
          <w:t>nikit</w:t>
        </w:r>
        <w:r w:rsidRPr="00983D90">
          <w:rPr>
            <w:rStyle w:val="-"/>
            <w:sz w:val="24"/>
            <w:szCs w:val="24"/>
          </w:rPr>
          <w:t>@</w:t>
        </w:r>
        <w:r w:rsidRPr="00983D90">
          <w:rPr>
            <w:rStyle w:val="-"/>
            <w:sz w:val="24"/>
            <w:szCs w:val="24"/>
            <w:lang w:val="en-US"/>
          </w:rPr>
          <w:t>hmu</w:t>
        </w:r>
        <w:r w:rsidRPr="00983D90">
          <w:rPr>
            <w:rStyle w:val="-"/>
            <w:sz w:val="24"/>
            <w:szCs w:val="24"/>
          </w:rPr>
          <w:t>.</w:t>
        </w:r>
        <w:r w:rsidRPr="00983D90">
          <w:rPr>
            <w:rStyle w:val="-"/>
            <w:sz w:val="24"/>
            <w:szCs w:val="24"/>
            <w:lang w:val="en-US"/>
          </w:rPr>
          <w:t>gr</w:t>
        </w:r>
      </w:hyperlink>
      <w:r w:rsidRPr="00983D90">
        <w:rPr>
          <w:sz w:val="24"/>
          <w:szCs w:val="24"/>
        </w:rPr>
        <w:t xml:space="preserve"> </w:t>
      </w:r>
    </w:p>
    <w:p w:rsidR="00292F46" w:rsidRPr="00241F02" w:rsidRDefault="00292F46" w:rsidP="00120AA1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241F02" w:rsidRPr="00241F02" w:rsidRDefault="00241F02" w:rsidP="00120AA1">
      <w:pPr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</w:pPr>
    </w:p>
    <w:p w:rsidR="00120AA1" w:rsidRPr="00292F46" w:rsidRDefault="00120AA1" w:rsidP="008C64C4">
      <w:pP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8C64C4" w:rsidRPr="00241F02" w:rsidRDefault="008C64C4" w:rsidP="008C64C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64C4" w:rsidRPr="00241F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712"/>
    <w:rsid w:val="00101D0C"/>
    <w:rsid w:val="00120AA1"/>
    <w:rsid w:val="002259D1"/>
    <w:rsid w:val="00241F02"/>
    <w:rsid w:val="00292F46"/>
    <w:rsid w:val="00455D1D"/>
    <w:rsid w:val="00471AD0"/>
    <w:rsid w:val="004F6BDB"/>
    <w:rsid w:val="005007CC"/>
    <w:rsid w:val="007B4712"/>
    <w:rsid w:val="008B37AF"/>
    <w:rsid w:val="008C64C4"/>
    <w:rsid w:val="00983D90"/>
    <w:rsid w:val="00A718A8"/>
    <w:rsid w:val="00B751BE"/>
    <w:rsid w:val="00D3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AB53"/>
  <w15:chartTrackingRefBased/>
  <w15:docId w15:val="{8FFD60F1-2FBF-4507-B20E-F01293DA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4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C64C4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50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archives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bout.jstor.org/oa-and-free/?fbclid=IwAR3A_RZDB4sXCg7U8eYPmwHxtPV4qnVXYuEkw8qiZGBO36rRsVlje9HSa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al-link.gr/%ce%b7%ce%bb%ce%b5%ce%ba%cf%84%cf%81%ce%bf%ce%bd%ce%b9%ce%ba%ce%ac-%ce%b2%ce%b9%ce%b2%ce%bb%ce%af%ce%b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bout.jstor.org/oa-and-free/?fbclid=IwAR3A_RZDB4sXCg7U8eYPmwHxtPV4qnVXYuEkw8qiZGBO36rRsVlje9HSa9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kt.gr/el/library/open-access-journals" TargetMode="External"/><Relationship Id="rId9" Type="http://schemas.openxmlformats.org/officeDocument/2006/relationships/hyperlink" Target="mailto:nikit@hm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2020-04-01T16:00:00Z</dcterms:created>
  <dcterms:modified xsi:type="dcterms:W3CDTF">2020-04-01T16:01:00Z</dcterms:modified>
</cp:coreProperties>
</file>